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75" w:rsidRPr="00352176" w:rsidRDefault="00E31C75" w:rsidP="00E31C7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35217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75" w:rsidRPr="00352176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352176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352176">
        <w:rPr>
          <w:rFonts w:eastAsia="Calibri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2176">
        <w:rPr>
          <w:rFonts w:eastAsia="Calibri"/>
          <w:b/>
          <w:sz w:val="28"/>
          <w:szCs w:val="22"/>
          <w:lang w:eastAsia="en-US"/>
        </w:rPr>
        <w:t xml:space="preserve"> </w:t>
      </w:r>
      <w:r w:rsidRPr="00352176">
        <w:rPr>
          <w:rFonts w:eastAsia="Calibri"/>
          <w:b/>
          <w:sz w:val="28"/>
          <w:szCs w:val="22"/>
          <w:u w:val="single"/>
          <w:lang w:eastAsia="en-US"/>
        </w:rPr>
        <w:t>CONSILIUL</w:t>
      </w:r>
      <w:r w:rsidRPr="00352176">
        <w:rPr>
          <w:rFonts w:eastAsia="Calibri"/>
          <w:b/>
          <w:color w:val="FFFFFF" w:themeColor="background1"/>
          <w:sz w:val="28"/>
          <w:szCs w:val="22"/>
          <w:u w:val="single"/>
          <w:lang w:eastAsia="en-US"/>
        </w:rPr>
        <w:t>_</w:t>
      </w:r>
      <w:r w:rsidRPr="00352176">
        <w:rPr>
          <w:rFonts w:eastAsia="Calibri"/>
          <w:b/>
          <w:sz w:val="28"/>
          <w:szCs w:val="22"/>
          <w:u w:val="single"/>
          <w:lang w:eastAsia="en-US"/>
        </w:rPr>
        <w:t xml:space="preserve">RAIONAL TELENEȘTI    </w:t>
      </w:r>
    </w:p>
    <w:p w:rsidR="00E31C75" w:rsidRPr="00352176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352176">
        <w:rPr>
          <w:rFonts w:ascii="Calibri" w:eastAsia="Calibri" w:hAnsi="Calibri"/>
          <w:szCs w:val="22"/>
          <w:lang w:eastAsia="en-US"/>
        </w:rPr>
        <w:t xml:space="preserve"> </w:t>
      </w:r>
      <w:r w:rsidRPr="00352176">
        <w:rPr>
          <w:sz w:val="20"/>
          <w:szCs w:val="20"/>
          <w:lang w:eastAsia="ru-RU"/>
        </w:rPr>
        <w:t xml:space="preserve">MD-5801, </w:t>
      </w:r>
      <w:proofErr w:type="spellStart"/>
      <w:r w:rsidRPr="00352176">
        <w:rPr>
          <w:sz w:val="20"/>
          <w:szCs w:val="20"/>
          <w:lang w:eastAsia="ru-RU"/>
        </w:rPr>
        <w:t>or.Teleneşti</w:t>
      </w:r>
      <w:proofErr w:type="spellEnd"/>
      <w:r w:rsidRPr="00352176">
        <w:rPr>
          <w:sz w:val="20"/>
          <w:szCs w:val="20"/>
          <w:lang w:eastAsia="ru-RU"/>
        </w:rPr>
        <w:t>, str.31 August, 9 tel: (258)2-20-58, 2-26-50, fax: 2-24-50</w:t>
      </w:r>
    </w:p>
    <w:p w:rsidR="00E31C75" w:rsidRPr="00352176" w:rsidRDefault="006B653E" w:rsidP="00E31C75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8" w:history="1">
        <w:r w:rsidR="00E31C75" w:rsidRPr="00352176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352176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352176">
        <w:rPr>
          <w:color w:val="0000FF"/>
          <w:sz w:val="18"/>
          <w:szCs w:val="20"/>
          <w:lang w:eastAsia="ru-RU"/>
        </w:rPr>
        <w:t xml:space="preserve"> </w:t>
      </w:r>
      <w:r w:rsidR="00E31C75" w:rsidRPr="00352176">
        <w:rPr>
          <w:sz w:val="18"/>
          <w:szCs w:val="20"/>
          <w:lang w:eastAsia="ru-RU"/>
        </w:rPr>
        <w:t xml:space="preserve"> </w:t>
      </w:r>
      <w:hyperlink r:id="rId9" w:history="1">
        <w:r w:rsidR="00E31C75" w:rsidRPr="00352176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31C75" w:rsidRPr="00352176">
        <w:rPr>
          <w:sz w:val="18"/>
          <w:szCs w:val="20"/>
          <w:lang w:eastAsia="ru-RU"/>
        </w:rPr>
        <w:t xml:space="preserve">, </w:t>
      </w:r>
      <w:hyperlink r:id="rId10" w:history="1">
        <w:r w:rsidR="00E31C75" w:rsidRPr="00352176">
          <w:rPr>
            <w:color w:val="0000FF"/>
            <w:sz w:val="18"/>
            <w:szCs w:val="20"/>
            <w:u w:val="single"/>
            <w:lang w:eastAsia="ru-RU"/>
          </w:rPr>
          <w:t>posta@telenesti.md</w:t>
        </w:r>
      </w:hyperlink>
      <w:r w:rsidR="00E31C75" w:rsidRPr="00352176">
        <w:rPr>
          <w:rFonts w:ascii="Calibri" w:eastAsia="Calibri" w:hAnsi="Calibri"/>
          <w:sz w:val="22"/>
          <w:szCs w:val="22"/>
          <w:lang w:eastAsia="en-US"/>
        </w:rPr>
        <w:tab/>
      </w:r>
    </w:p>
    <w:p w:rsidR="00E31C75" w:rsidRPr="00352176" w:rsidRDefault="00EE58B0" w:rsidP="00E31C75">
      <w:pPr>
        <w:spacing w:line="276" w:lineRule="auto"/>
        <w:jc w:val="center"/>
        <w:outlineLvl w:val="1"/>
        <w:rPr>
          <w:color w:val="0000FF"/>
          <w:sz w:val="18"/>
          <w:szCs w:val="20"/>
          <w:u w:val="single"/>
          <w:lang w:eastAsia="ru-RU"/>
        </w:rPr>
      </w:pPr>
      <w:r w:rsidRPr="00352176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  <w:r w:rsidR="00A00F1E" w:rsidRPr="00352176">
        <w:rPr>
          <w:color w:val="0000FF"/>
          <w:sz w:val="18"/>
          <w:szCs w:val="20"/>
          <w:u w:val="single"/>
          <w:lang w:eastAsia="ru-RU"/>
        </w:rPr>
        <w:t xml:space="preserve">                               </w:t>
      </w:r>
    </w:p>
    <w:p w:rsidR="002676EB" w:rsidRPr="00352176" w:rsidRDefault="006B653E" w:rsidP="001906C7">
      <w:pPr>
        <w:jc w:val="right"/>
      </w:pPr>
      <w:r>
        <w:pict>
          <v:rect id="_x0000_i1025" style="width:488.9pt;height:1.75pt" o:hrpct="958" o:hralign="center" o:hrstd="t" o:hr="t" fillcolor="#a0a0a0" stroked="f"/>
        </w:pict>
      </w:r>
      <w:bookmarkStart w:id="0" w:name="_GoBack"/>
      <w:bookmarkEnd w:id="0"/>
      <w:r w:rsidR="00A00F1E" w:rsidRPr="00352176">
        <w:t xml:space="preserve">                                                          </w:t>
      </w:r>
    </w:p>
    <w:p w:rsidR="00EE58B0" w:rsidRPr="00352176" w:rsidRDefault="00E31C75" w:rsidP="009B5FB3">
      <w:pPr>
        <w:jc w:val="center"/>
        <w:rPr>
          <w:sz w:val="26"/>
          <w:szCs w:val="26"/>
        </w:rPr>
      </w:pPr>
      <w:r w:rsidRPr="00352176">
        <w:rPr>
          <w:sz w:val="26"/>
          <w:szCs w:val="26"/>
        </w:rPr>
        <w:t xml:space="preserve"> </w:t>
      </w:r>
      <w:r w:rsidR="00EE58B0" w:rsidRPr="00352176">
        <w:rPr>
          <w:b/>
          <w:sz w:val="26"/>
          <w:szCs w:val="26"/>
        </w:rPr>
        <w:t xml:space="preserve">DECIZIE nr. </w:t>
      </w:r>
      <w:r w:rsidR="0001345C">
        <w:rPr>
          <w:b/>
          <w:sz w:val="26"/>
          <w:szCs w:val="26"/>
        </w:rPr>
        <w:t>3</w:t>
      </w:r>
      <w:r w:rsidR="00EE58B0" w:rsidRPr="00352176">
        <w:rPr>
          <w:b/>
          <w:sz w:val="26"/>
          <w:szCs w:val="26"/>
        </w:rPr>
        <w:t>/</w:t>
      </w:r>
      <w:r w:rsidR="00D15A2B">
        <w:rPr>
          <w:b/>
          <w:sz w:val="26"/>
          <w:szCs w:val="26"/>
        </w:rPr>
        <w:t>13</w:t>
      </w:r>
    </w:p>
    <w:p w:rsidR="00EE58B0" w:rsidRPr="00093E50" w:rsidRDefault="00EE58B0" w:rsidP="00EE58B0">
      <w:pPr>
        <w:jc w:val="both"/>
        <w:rPr>
          <w:szCs w:val="26"/>
        </w:rPr>
      </w:pPr>
      <w:r w:rsidRPr="00093E50">
        <w:rPr>
          <w:szCs w:val="26"/>
        </w:rPr>
        <w:t xml:space="preserve">din </w:t>
      </w:r>
      <w:r w:rsidR="00602174" w:rsidRPr="00093E50">
        <w:rPr>
          <w:szCs w:val="26"/>
        </w:rPr>
        <w:t>2</w:t>
      </w:r>
      <w:r w:rsidR="0001345C" w:rsidRPr="00093E50">
        <w:rPr>
          <w:szCs w:val="26"/>
        </w:rPr>
        <w:t>5</w:t>
      </w:r>
      <w:r w:rsidR="006A0623" w:rsidRPr="00093E50">
        <w:rPr>
          <w:szCs w:val="26"/>
        </w:rPr>
        <w:t xml:space="preserve"> </w:t>
      </w:r>
      <w:r w:rsidR="0001345C" w:rsidRPr="00093E50">
        <w:rPr>
          <w:szCs w:val="26"/>
        </w:rPr>
        <w:t>mai</w:t>
      </w:r>
      <w:r w:rsidR="00196985" w:rsidRPr="00093E50">
        <w:rPr>
          <w:szCs w:val="26"/>
        </w:rPr>
        <w:t xml:space="preserve"> </w:t>
      </w:r>
      <w:r w:rsidRPr="00093E50">
        <w:rPr>
          <w:szCs w:val="26"/>
        </w:rPr>
        <w:t>201</w:t>
      </w:r>
      <w:r w:rsidR="0001345C" w:rsidRPr="00093E50">
        <w:rPr>
          <w:szCs w:val="26"/>
        </w:rPr>
        <w:t>7</w:t>
      </w:r>
      <w:r w:rsidRPr="00093E50">
        <w:rPr>
          <w:szCs w:val="26"/>
        </w:rPr>
        <w:t xml:space="preserve">                                                                                       </w:t>
      </w:r>
      <w:r w:rsidR="002676EB" w:rsidRPr="00093E50">
        <w:rPr>
          <w:szCs w:val="26"/>
        </w:rPr>
        <w:t xml:space="preserve">                    </w:t>
      </w:r>
    </w:p>
    <w:p w:rsidR="00EE58B0" w:rsidRPr="00352176" w:rsidRDefault="00EE58B0" w:rsidP="00EE58B0">
      <w:pPr>
        <w:jc w:val="both"/>
        <w:rPr>
          <w:sz w:val="26"/>
          <w:szCs w:val="26"/>
        </w:rPr>
      </w:pPr>
    </w:p>
    <w:p w:rsidR="00F1648A" w:rsidRPr="00602174" w:rsidRDefault="00330073" w:rsidP="00F1648A">
      <w:pPr>
        <w:jc w:val="both"/>
        <w:rPr>
          <w:b/>
          <w:sz w:val="28"/>
          <w:szCs w:val="28"/>
        </w:rPr>
      </w:pPr>
      <w:r w:rsidRPr="00352176">
        <w:rPr>
          <w:b/>
          <w:sz w:val="28"/>
          <w:szCs w:val="26"/>
        </w:rPr>
        <w:t xml:space="preserve"> </w:t>
      </w:r>
      <w:r w:rsidR="004F7B17" w:rsidRPr="00602174">
        <w:rPr>
          <w:b/>
          <w:sz w:val="28"/>
          <w:szCs w:val="28"/>
        </w:rPr>
        <w:t>”</w:t>
      </w:r>
      <w:r w:rsidR="00EE58B0" w:rsidRPr="00602174">
        <w:rPr>
          <w:b/>
          <w:sz w:val="28"/>
          <w:szCs w:val="28"/>
        </w:rPr>
        <w:t xml:space="preserve">Cu privire la rectificarea bugetului </w:t>
      </w:r>
    </w:p>
    <w:p w:rsidR="00EE58B0" w:rsidRPr="00602174" w:rsidRDefault="00DA3085" w:rsidP="00EE58B0">
      <w:pPr>
        <w:jc w:val="both"/>
        <w:rPr>
          <w:b/>
          <w:sz w:val="28"/>
          <w:szCs w:val="28"/>
        </w:rPr>
      </w:pPr>
      <w:r w:rsidRPr="00602174">
        <w:rPr>
          <w:b/>
          <w:sz w:val="28"/>
          <w:szCs w:val="28"/>
        </w:rPr>
        <w:t xml:space="preserve">           </w:t>
      </w:r>
      <w:r w:rsidR="00F1648A" w:rsidRPr="00602174">
        <w:rPr>
          <w:b/>
          <w:sz w:val="28"/>
          <w:szCs w:val="28"/>
        </w:rPr>
        <w:t>r</w:t>
      </w:r>
      <w:r w:rsidR="00EE58B0" w:rsidRPr="00602174">
        <w:rPr>
          <w:b/>
          <w:sz w:val="28"/>
          <w:szCs w:val="28"/>
        </w:rPr>
        <w:t>aional</w:t>
      </w:r>
      <w:r w:rsidR="00F1648A" w:rsidRPr="00602174">
        <w:rPr>
          <w:b/>
          <w:sz w:val="28"/>
          <w:szCs w:val="28"/>
        </w:rPr>
        <w:t xml:space="preserve"> pentru anul 201</w:t>
      </w:r>
      <w:r w:rsidR="0001345C">
        <w:rPr>
          <w:b/>
          <w:sz w:val="28"/>
          <w:szCs w:val="28"/>
        </w:rPr>
        <w:t>7</w:t>
      </w:r>
      <w:r w:rsidR="004F7B17" w:rsidRPr="00602174">
        <w:rPr>
          <w:b/>
          <w:sz w:val="28"/>
          <w:szCs w:val="28"/>
        </w:rPr>
        <w:t>”</w:t>
      </w:r>
      <w:r w:rsidR="00330073" w:rsidRPr="00602174">
        <w:rPr>
          <w:b/>
          <w:sz w:val="28"/>
          <w:szCs w:val="28"/>
        </w:rPr>
        <w:t xml:space="preserve"> </w:t>
      </w:r>
    </w:p>
    <w:p w:rsidR="00EE58B0" w:rsidRPr="00602174" w:rsidRDefault="00EE58B0" w:rsidP="00EE58B0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5256D" w:rsidRPr="00602174" w:rsidRDefault="00EE58B0" w:rsidP="006A0623">
      <w:pPr>
        <w:tabs>
          <w:tab w:val="left" w:pos="1560"/>
        </w:tabs>
        <w:ind w:firstLine="426"/>
        <w:jc w:val="both"/>
        <w:rPr>
          <w:sz w:val="28"/>
          <w:szCs w:val="28"/>
        </w:rPr>
      </w:pPr>
      <w:r w:rsidRPr="00602174">
        <w:rPr>
          <w:sz w:val="28"/>
          <w:szCs w:val="28"/>
        </w:rPr>
        <w:t xml:space="preserve">     Examinând demersu</w:t>
      </w:r>
      <w:r w:rsidR="00093E50">
        <w:rPr>
          <w:sz w:val="28"/>
          <w:szCs w:val="28"/>
        </w:rPr>
        <w:t>rile</w:t>
      </w:r>
      <w:r w:rsidRPr="00602174">
        <w:rPr>
          <w:sz w:val="28"/>
          <w:szCs w:val="28"/>
        </w:rPr>
        <w:t xml:space="preserve"> înaintat</w:t>
      </w:r>
      <w:r w:rsidR="00093E50">
        <w:rPr>
          <w:sz w:val="28"/>
          <w:szCs w:val="28"/>
        </w:rPr>
        <w:t>e la</w:t>
      </w:r>
      <w:r w:rsidRPr="00602174">
        <w:rPr>
          <w:sz w:val="28"/>
          <w:szCs w:val="28"/>
        </w:rPr>
        <w:t xml:space="preserve"> Consiliului raional de </w:t>
      </w:r>
      <w:r w:rsidR="00093E50">
        <w:rPr>
          <w:sz w:val="28"/>
          <w:szCs w:val="28"/>
        </w:rPr>
        <w:t xml:space="preserve">Direcţia Generală Educaţie, </w:t>
      </w:r>
      <w:r w:rsidR="0001345C">
        <w:rPr>
          <w:sz w:val="28"/>
          <w:szCs w:val="28"/>
        </w:rPr>
        <w:t>administrația Gimnaziului Inești</w:t>
      </w:r>
      <w:r w:rsidR="00093E50">
        <w:rPr>
          <w:sz w:val="28"/>
          <w:szCs w:val="28"/>
        </w:rPr>
        <w:t xml:space="preserve"> şi Verejeni </w:t>
      </w:r>
      <w:r w:rsidR="001B74A0" w:rsidRPr="00602174">
        <w:rPr>
          <w:sz w:val="28"/>
          <w:szCs w:val="28"/>
        </w:rPr>
        <w:t>cu privire la</w:t>
      </w:r>
      <w:r w:rsidRPr="00602174">
        <w:rPr>
          <w:sz w:val="28"/>
          <w:szCs w:val="28"/>
        </w:rPr>
        <w:t xml:space="preserve"> </w:t>
      </w:r>
      <w:r w:rsidR="008A060D" w:rsidRPr="00602174">
        <w:rPr>
          <w:sz w:val="28"/>
          <w:szCs w:val="28"/>
        </w:rPr>
        <w:t>rectificarea buget</w:t>
      </w:r>
      <w:r w:rsidR="00602174">
        <w:rPr>
          <w:sz w:val="28"/>
          <w:szCs w:val="28"/>
        </w:rPr>
        <w:t>ului</w:t>
      </w:r>
      <w:r w:rsidR="00867C93" w:rsidRPr="00602174">
        <w:rPr>
          <w:sz w:val="28"/>
          <w:szCs w:val="28"/>
        </w:rPr>
        <w:t xml:space="preserve">, </w:t>
      </w:r>
      <w:r w:rsidRPr="00602174">
        <w:rPr>
          <w:sz w:val="28"/>
          <w:szCs w:val="28"/>
        </w:rPr>
        <w:t>în conformitate cu art. 2</w:t>
      </w:r>
      <w:r w:rsidR="002236D2" w:rsidRPr="00602174">
        <w:rPr>
          <w:sz w:val="28"/>
          <w:szCs w:val="28"/>
        </w:rPr>
        <w:t>6</w:t>
      </w:r>
      <w:r w:rsidRPr="00602174">
        <w:rPr>
          <w:sz w:val="28"/>
          <w:szCs w:val="28"/>
        </w:rPr>
        <w:t xml:space="preserve"> al Legii nr. 397 din 16.10.2003 cu privire la finanţele publice locale,</w:t>
      </w:r>
      <w:r w:rsidR="005F44AC" w:rsidRPr="00602174">
        <w:rPr>
          <w:sz w:val="28"/>
          <w:szCs w:val="28"/>
        </w:rPr>
        <w:t xml:space="preserve"> </w:t>
      </w:r>
      <w:r w:rsidR="001B74A0" w:rsidRPr="00602174">
        <w:rPr>
          <w:sz w:val="28"/>
          <w:szCs w:val="28"/>
        </w:rPr>
        <w:t xml:space="preserve">Ordinul Ministerului Finanțelor nr. 208 din </w:t>
      </w:r>
      <w:r w:rsidR="00FC3BAE" w:rsidRPr="00602174">
        <w:rPr>
          <w:sz w:val="28"/>
          <w:szCs w:val="28"/>
        </w:rPr>
        <w:t>28.</w:t>
      </w:r>
      <w:r w:rsidR="001B74A0" w:rsidRPr="00602174">
        <w:rPr>
          <w:sz w:val="28"/>
          <w:szCs w:val="28"/>
        </w:rPr>
        <w:t xml:space="preserve">12.2015 cu privire la </w:t>
      </w:r>
      <w:r w:rsidR="00FC3BAE" w:rsidRPr="00602174">
        <w:rPr>
          <w:sz w:val="28"/>
          <w:szCs w:val="28"/>
        </w:rPr>
        <w:t>clasificația bugetară</w:t>
      </w:r>
      <w:r w:rsidR="008A060D" w:rsidRPr="00602174">
        <w:rPr>
          <w:sz w:val="28"/>
          <w:szCs w:val="28"/>
        </w:rPr>
        <w:t>,</w:t>
      </w:r>
      <w:r w:rsidR="001B74A0" w:rsidRPr="00602174">
        <w:rPr>
          <w:sz w:val="28"/>
          <w:szCs w:val="28"/>
        </w:rPr>
        <w:t xml:space="preserve"> </w:t>
      </w:r>
      <w:r w:rsidRPr="00602174">
        <w:rPr>
          <w:sz w:val="28"/>
          <w:szCs w:val="28"/>
        </w:rPr>
        <w:t xml:space="preserve">având în vedere avizul pozitiv al Comisiei consultative pentru </w:t>
      </w:r>
      <w:r w:rsidR="002676EB" w:rsidRPr="00602174">
        <w:rPr>
          <w:sz w:val="28"/>
          <w:szCs w:val="28"/>
        </w:rPr>
        <w:t>problemele de economie buget și finanțe</w:t>
      </w:r>
      <w:r w:rsidRPr="00602174">
        <w:rPr>
          <w:sz w:val="28"/>
          <w:szCs w:val="28"/>
        </w:rPr>
        <w:t xml:space="preserve">, în temeiul </w:t>
      </w:r>
      <w:r w:rsidR="00FC3BAE" w:rsidRPr="00602174">
        <w:rPr>
          <w:sz w:val="28"/>
          <w:szCs w:val="28"/>
        </w:rPr>
        <w:t xml:space="preserve">art. </w:t>
      </w:r>
      <w:r w:rsidRPr="00602174">
        <w:rPr>
          <w:sz w:val="28"/>
          <w:szCs w:val="28"/>
        </w:rPr>
        <w:t>art. 43 (1) lit. „b”, 46 (1) al Legii nr. 436-XVI din 28.12.2006, privind Administraţia Publică Locală, Consiliul raional</w:t>
      </w:r>
      <w:r w:rsidR="002676EB" w:rsidRPr="00602174">
        <w:rPr>
          <w:sz w:val="28"/>
          <w:szCs w:val="28"/>
        </w:rPr>
        <w:t>,</w:t>
      </w:r>
    </w:p>
    <w:p w:rsidR="00CA3FC4" w:rsidRPr="00602174" w:rsidRDefault="00CA3FC4" w:rsidP="006A0623">
      <w:pPr>
        <w:tabs>
          <w:tab w:val="left" w:pos="1560"/>
        </w:tabs>
        <w:ind w:firstLine="426"/>
        <w:jc w:val="both"/>
        <w:rPr>
          <w:sz w:val="28"/>
          <w:szCs w:val="28"/>
        </w:rPr>
      </w:pPr>
    </w:p>
    <w:p w:rsidR="00400117" w:rsidRPr="00602174" w:rsidRDefault="00EE58B0" w:rsidP="006A0623">
      <w:pPr>
        <w:tabs>
          <w:tab w:val="left" w:pos="1560"/>
        </w:tabs>
        <w:ind w:firstLine="426"/>
        <w:jc w:val="center"/>
        <w:rPr>
          <w:b/>
          <w:sz w:val="28"/>
          <w:szCs w:val="28"/>
        </w:rPr>
      </w:pPr>
      <w:r w:rsidRPr="00602174">
        <w:rPr>
          <w:b/>
          <w:sz w:val="28"/>
          <w:szCs w:val="28"/>
        </w:rPr>
        <w:t>DECIDE:</w:t>
      </w:r>
    </w:p>
    <w:p w:rsidR="00C13FAF" w:rsidRPr="00602174" w:rsidRDefault="00C13FAF" w:rsidP="0047722B">
      <w:pPr>
        <w:jc w:val="both"/>
        <w:rPr>
          <w:sz w:val="28"/>
          <w:szCs w:val="28"/>
        </w:rPr>
      </w:pPr>
    </w:p>
    <w:p w:rsidR="00D15A2B" w:rsidRDefault="00602174" w:rsidP="00602174">
      <w:pPr>
        <w:ind w:firstLine="426"/>
        <w:jc w:val="both"/>
        <w:rPr>
          <w:sz w:val="28"/>
          <w:szCs w:val="28"/>
        </w:rPr>
      </w:pPr>
      <w:r w:rsidRPr="00602174">
        <w:rPr>
          <w:sz w:val="28"/>
          <w:szCs w:val="28"/>
        </w:rPr>
        <w:t>1</w:t>
      </w:r>
      <w:r w:rsidR="00C13FAF" w:rsidRPr="00602174">
        <w:rPr>
          <w:sz w:val="28"/>
          <w:szCs w:val="28"/>
        </w:rPr>
        <w:t xml:space="preserve">. Se </w:t>
      </w:r>
      <w:r w:rsidR="00890A23" w:rsidRPr="00602174">
        <w:rPr>
          <w:sz w:val="28"/>
          <w:szCs w:val="28"/>
        </w:rPr>
        <w:t xml:space="preserve">majorează planul de finanțare la partea de </w:t>
      </w:r>
      <w:r w:rsidR="00DE3812" w:rsidRPr="00602174">
        <w:rPr>
          <w:sz w:val="28"/>
          <w:szCs w:val="28"/>
        </w:rPr>
        <w:t xml:space="preserve">venituri și </w:t>
      </w:r>
      <w:r w:rsidR="00890A23" w:rsidRPr="00602174">
        <w:rPr>
          <w:sz w:val="28"/>
          <w:szCs w:val="28"/>
        </w:rPr>
        <w:t>cheltuieli,</w:t>
      </w:r>
      <w:r w:rsidR="00DE3812" w:rsidRPr="00602174">
        <w:rPr>
          <w:sz w:val="28"/>
          <w:szCs w:val="28"/>
        </w:rPr>
        <w:t xml:space="preserve"> a</w:t>
      </w:r>
      <w:r w:rsidR="00093E50">
        <w:rPr>
          <w:sz w:val="28"/>
          <w:szCs w:val="28"/>
        </w:rPr>
        <w:t>l bugetului raional, cu sumă totală</w:t>
      </w:r>
      <w:r w:rsidR="00D15A2B">
        <w:rPr>
          <w:sz w:val="28"/>
          <w:szCs w:val="28"/>
        </w:rPr>
        <w:t xml:space="preserve"> de 120</w:t>
      </w:r>
      <w:r w:rsidR="00DE3812" w:rsidRPr="00602174">
        <w:rPr>
          <w:sz w:val="28"/>
          <w:szCs w:val="28"/>
        </w:rPr>
        <w:t xml:space="preserve"> (</w:t>
      </w:r>
      <w:r w:rsidR="00D15A2B">
        <w:rPr>
          <w:sz w:val="28"/>
          <w:szCs w:val="28"/>
        </w:rPr>
        <w:t>una sută două zeci</w:t>
      </w:r>
      <w:r w:rsidR="00DE3812" w:rsidRPr="00602174">
        <w:rPr>
          <w:sz w:val="28"/>
          <w:szCs w:val="28"/>
        </w:rPr>
        <w:t xml:space="preserve"> mii) lei,</w:t>
      </w:r>
      <w:r w:rsidR="00D15A2B">
        <w:rPr>
          <w:sz w:val="28"/>
          <w:szCs w:val="28"/>
        </w:rPr>
        <w:t>inclusiv:</w:t>
      </w:r>
    </w:p>
    <w:p w:rsidR="00935B79" w:rsidRDefault="00D15A2B" w:rsidP="0060217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3812" w:rsidRPr="00602174">
        <w:rPr>
          <w:sz w:val="28"/>
          <w:szCs w:val="28"/>
        </w:rPr>
        <w:t xml:space="preserve"> </w:t>
      </w:r>
      <w:r>
        <w:rPr>
          <w:sz w:val="28"/>
          <w:szCs w:val="28"/>
        </w:rPr>
        <w:t>90,0 mii lei,</w:t>
      </w:r>
      <w:r w:rsidR="00890A23" w:rsidRPr="00602174">
        <w:rPr>
          <w:sz w:val="28"/>
          <w:szCs w:val="28"/>
        </w:rPr>
        <w:t xml:space="preserve"> </w:t>
      </w:r>
      <w:r w:rsidR="0001345C">
        <w:rPr>
          <w:sz w:val="28"/>
          <w:szCs w:val="28"/>
        </w:rPr>
        <w:t>pentru instituția Gimnaziul Inești, din contul finanțării alocate de către Fondul pentru Eficiență Energetică, în cadrul proiectului „Lucrări de eficientizare a consumului de energie l</w:t>
      </w:r>
      <w:r>
        <w:rPr>
          <w:sz w:val="28"/>
          <w:szCs w:val="28"/>
        </w:rPr>
        <w:t>a clădirile Gimnaziului Inești”;</w:t>
      </w:r>
    </w:p>
    <w:p w:rsidR="00D15A2B" w:rsidRDefault="00D15A2B" w:rsidP="0060217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- 15,0 mii lei, pentru Gimnaziul „Nicolae Popa” din s. Verejeni, în calitate de donaţii pentru reparaţia capitală a acoperişului clădirii gimnaziului;</w:t>
      </w:r>
    </w:p>
    <w:p w:rsidR="00D15A2B" w:rsidRPr="00602174" w:rsidRDefault="00D15A2B" w:rsidP="0060217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- 15,0 mii lei, pentru tabăra de odihnă </w:t>
      </w:r>
      <w:proofErr w:type="spellStart"/>
      <w:r>
        <w:rPr>
          <w:sz w:val="28"/>
          <w:szCs w:val="28"/>
        </w:rPr>
        <w:t>Mîndreşti</w:t>
      </w:r>
      <w:proofErr w:type="spellEnd"/>
      <w:r>
        <w:rPr>
          <w:sz w:val="28"/>
          <w:szCs w:val="28"/>
        </w:rPr>
        <w:t xml:space="preserve"> în calitate de taxă pentru arenda taberei susnumite</w:t>
      </w:r>
      <w:r w:rsidR="00093E50">
        <w:rPr>
          <w:sz w:val="28"/>
          <w:szCs w:val="28"/>
        </w:rPr>
        <w:t>,</w:t>
      </w:r>
      <w:r>
        <w:rPr>
          <w:sz w:val="28"/>
          <w:szCs w:val="28"/>
        </w:rPr>
        <w:t xml:space="preserve"> achitată de </w:t>
      </w:r>
      <w:r w:rsidR="00093E50">
        <w:rPr>
          <w:sz w:val="28"/>
          <w:szCs w:val="28"/>
        </w:rPr>
        <w:t>AO „LIGHT” din Moldova</w:t>
      </w:r>
      <w:r>
        <w:rPr>
          <w:sz w:val="28"/>
          <w:szCs w:val="28"/>
        </w:rPr>
        <w:t xml:space="preserve">. </w:t>
      </w:r>
    </w:p>
    <w:p w:rsidR="001B74A0" w:rsidRPr="00602174" w:rsidRDefault="00602174" w:rsidP="006A0623">
      <w:pPr>
        <w:ind w:firstLine="426"/>
        <w:jc w:val="both"/>
        <w:rPr>
          <w:sz w:val="28"/>
          <w:szCs w:val="28"/>
        </w:rPr>
      </w:pPr>
      <w:r w:rsidRPr="00602174">
        <w:rPr>
          <w:sz w:val="28"/>
          <w:szCs w:val="28"/>
        </w:rPr>
        <w:t>2</w:t>
      </w:r>
      <w:r w:rsidR="00EE58B0" w:rsidRPr="00602174">
        <w:rPr>
          <w:sz w:val="28"/>
          <w:szCs w:val="28"/>
        </w:rPr>
        <w:t>.</w:t>
      </w:r>
      <w:r w:rsidR="002B5288" w:rsidRPr="00602174">
        <w:rPr>
          <w:sz w:val="28"/>
          <w:szCs w:val="28"/>
        </w:rPr>
        <w:t xml:space="preserve"> </w:t>
      </w:r>
      <w:r w:rsidR="00EE58B0" w:rsidRPr="00602174">
        <w:rPr>
          <w:sz w:val="28"/>
          <w:szCs w:val="28"/>
        </w:rPr>
        <w:t xml:space="preserve">Executarea prezentei </w:t>
      </w:r>
      <w:r w:rsidR="00137927" w:rsidRPr="00602174">
        <w:rPr>
          <w:sz w:val="28"/>
          <w:szCs w:val="28"/>
        </w:rPr>
        <w:t>decizii se pune în seama şef</w:t>
      </w:r>
      <w:r w:rsidR="0001345C">
        <w:rPr>
          <w:sz w:val="28"/>
          <w:szCs w:val="28"/>
        </w:rPr>
        <w:t>ului</w:t>
      </w:r>
      <w:r w:rsidR="00137927" w:rsidRPr="00602174">
        <w:rPr>
          <w:sz w:val="28"/>
          <w:szCs w:val="28"/>
        </w:rPr>
        <w:t xml:space="preserve"> Direcţiei</w:t>
      </w:r>
      <w:r w:rsidR="00EE58B0" w:rsidRPr="00602174">
        <w:rPr>
          <w:sz w:val="28"/>
          <w:szCs w:val="28"/>
        </w:rPr>
        <w:t xml:space="preserve">  Finanţe</w:t>
      </w:r>
      <w:r w:rsidR="0001345C">
        <w:rPr>
          <w:sz w:val="28"/>
          <w:szCs w:val="28"/>
        </w:rPr>
        <w:t xml:space="preserve"> și Directorului Gimnaziului Inești,</w:t>
      </w:r>
      <w:r w:rsidR="00137927" w:rsidRPr="00602174">
        <w:rPr>
          <w:sz w:val="28"/>
          <w:szCs w:val="28"/>
        </w:rPr>
        <w:t xml:space="preserve"> corespunzător atribuțiilor de funcție.</w:t>
      </w:r>
    </w:p>
    <w:p w:rsidR="00D5256D" w:rsidRPr="00602174" w:rsidRDefault="00602174" w:rsidP="006A0623">
      <w:pPr>
        <w:tabs>
          <w:tab w:val="left" w:pos="1560"/>
        </w:tabs>
        <w:ind w:firstLine="426"/>
        <w:jc w:val="both"/>
        <w:rPr>
          <w:sz w:val="28"/>
          <w:szCs w:val="28"/>
        </w:rPr>
      </w:pPr>
      <w:r w:rsidRPr="00602174">
        <w:rPr>
          <w:sz w:val="28"/>
          <w:szCs w:val="28"/>
        </w:rPr>
        <w:t>3</w:t>
      </w:r>
      <w:r w:rsidR="00EE58B0" w:rsidRPr="00602174">
        <w:rPr>
          <w:sz w:val="28"/>
          <w:szCs w:val="28"/>
        </w:rPr>
        <w:t>.</w:t>
      </w:r>
      <w:r w:rsidR="001906C7" w:rsidRPr="00602174">
        <w:rPr>
          <w:sz w:val="28"/>
          <w:szCs w:val="28"/>
        </w:rPr>
        <w:t xml:space="preserve"> </w:t>
      </w:r>
      <w:r w:rsidR="00EE58B0" w:rsidRPr="00602174">
        <w:rPr>
          <w:sz w:val="28"/>
          <w:szCs w:val="28"/>
        </w:rPr>
        <w:t>Controlul asupra îndeplinirii prezentei decizii se pune în seama Preşedintelui raionului.</w:t>
      </w:r>
    </w:p>
    <w:p w:rsidR="001906C7" w:rsidRDefault="00A03D49" w:rsidP="006A0623">
      <w:pPr>
        <w:jc w:val="both"/>
        <w:rPr>
          <w:sz w:val="28"/>
          <w:szCs w:val="28"/>
          <w:u w:val="single"/>
        </w:rPr>
      </w:pPr>
      <w:r w:rsidRPr="00602174">
        <w:rPr>
          <w:sz w:val="28"/>
          <w:szCs w:val="28"/>
        </w:rPr>
        <w:t xml:space="preserve">      </w:t>
      </w:r>
      <w:r w:rsidR="00602174" w:rsidRPr="00602174">
        <w:rPr>
          <w:sz w:val="28"/>
          <w:szCs w:val="28"/>
        </w:rPr>
        <w:t>4</w:t>
      </w:r>
      <w:r w:rsidR="001906C7" w:rsidRPr="00602174">
        <w:rPr>
          <w:sz w:val="28"/>
          <w:szCs w:val="28"/>
        </w:rPr>
        <w:t xml:space="preserve">. Prezenta decizie urmează a fi adusă la cunoştinţa persoanelor vizate şi intră în vigoare la data publicării pe site-ul oficial al Consiliului raional </w:t>
      </w:r>
      <w:hyperlink r:id="rId11" w:history="1">
        <w:r w:rsidR="001906C7" w:rsidRPr="00602174">
          <w:rPr>
            <w:color w:val="0000FF"/>
            <w:sz w:val="28"/>
            <w:szCs w:val="28"/>
            <w:u w:val="single"/>
          </w:rPr>
          <w:t>www.telenesti.md</w:t>
        </w:r>
      </w:hyperlink>
      <w:r w:rsidRPr="00602174">
        <w:rPr>
          <w:sz w:val="28"/>
          <w:szCs w:val="28"/>
          <w:u w:val="single"/>
        </w:rPr>
        <w:t xml:space="preserve"> </w:t>
      </w:r>
      <w:r w:rsidR="001906C7" w:rsidRPr="00602174">
        <w:rPr>
          <w:sz w:val="28"/>
          <w:szCs w:val="28"/>
        </w:rPr>
        <w:t>şi/sau  site-ul</w:t>
      </w:r>
      <w:r w:rsidR="001906C7" w:rsidRPr="00602174">
        <w:rPr>
          <w:sz w:val="28"/>
          <w:szCs w:val="28"/>
          <w:u w:val="single"/>
        </w:rPr>
        <w:t xml:space="preserve">  </w:t>
      </w:r>
      <w:hyperlink r:id="rId12" w:history="1">
        <w:r w:rsidR="001906C7" w:rsidRPr="00602174">
          <w:rPr>
            <w:color w:val="0000FF"/>
            <w:sz w:val="28"/>
            <w:szCs w:val="28"/>
            <w:u w:val="single"/>
          </w:rPr>
          <w:t>www.actelocale.md</w:t>
        </w:r>
      </w:hyperlink>
      <w:r w:rsidR="001906C7" w:rsidRPr="00602174">
        <w:rPr>
          <w:sz w:val="28"/>
          <w:szCs w:val="28"/>
          <w:u w:val="single"/>
        </w:rPr>
        <w:t xml:space="preserve"> .</w:t>
      </w:r>
    </w:p>
    <w:p w:rsidR="009B5FB3" w:rsidRPr="00602174" w:rsidRDefault="009B5FB3" w:rsidP="00E9670D">
      <w:pPr>
        <w:tabs>
          <w:tab w:val="left" w:pos="1560"/>
        </w:tabs>
        <w:jc w:val="both"/>
        <w:rPr>
          <w:sz w:val="28"/>
          <w:szCs w:val="28"/>
        </w:rPr>
      </w:pPr>
    </w:p>
    <w:p w:rsidR="001B74A0" w:rsidRPr="00602174" w:rsidRDefault="00093E50" w:rsidP="00EE58B0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B5288" w:rsidRPr="00602174">
        <w:rPr>
          <w:b/>
          <w:sz w:val="28"/>
          <w:szCs w:val="28"/>
        </w:rPr>
        <w:t xml:space="preserve">Preşedintele </w:t>
      </w:r>
      <w:r w:rsidR="00EE58B0" w:rsidRPr="00602174">
        <w:rPr>
          <w:b/>
          <w:sz w:val="28"/>
          <w:szCs w:val="28"/>
        </w:rPr>
        <w:t xml:space="preserve">şedinţei                                                 </w:t>
      </w:r>
      <w:r w:rsidR="009B5FB3" w:rsidRPr="00602174">
        <w:rPr>
          <w:b/>
          <w:sz w:val="28"/>
          <w:szCs w:val="28"/>
        </w:rPr>
        <w:t xml:space="preserve">      </w:t>
      </w:r>
      <w:r w:rsidR="00F12E73">
        <w:rPr>
          <w:b/>
          <w:sz w:val="28"/>
          <w:szCs w:val="28"/>
        </w:rPr>
        <w:t xml:space="preserve">    </w:t>
      </w:r>
      <w:r w:rsidR="0001345C">
        <w:rPr>
          <w:b/>
          <w:sz w:val="28"/>
          <w:szCs w:val="28"/>
        </w:rPr>
        <w:t xml:space="preserve"> </w:t>
      </w:r>
      <w:r w:rsidR="006A0623" w:rsidRPr="00602174">
        <w:rPr>
          <w:b/>
          <w:sz w:val="28"/>
          <w:szCs w:val="28"/>
        </w:rPr>
        <w:t xml:space="preserve"> </w:t>
      </w:r>
      <w:r w:rsidR="00F12E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Valentin Vetrilă</w:t>
      </w:r>
    </w:p>
    <w:p w:rsidR="00196985" w:rsidRPr="00093E50" w:rsidRDefault="00196985" w:rsidP="00196985">
      <w:pPr>
        <w:rPr>
          <w:b/>
          <w:sz w:val="16"/>
          <w:szCs w:val="28"/>
        </w:rPr>
      </w:pPr>
    </w:p>
    <w:p w:rsidR="00867C93" w:rsidRPr="00602174" w:rsidRDefault="00EE58B0" w:rsidP="00E31C75">
      <w:pPr>
        <w:rPr>
          <w:b/>
          <w:sz w:val="28"/>
          <w:szCs w:val="28"/>
        </w:rPr>
      </w:pPr>
      <w:r w:rsidRPr="00602174">
        <w:rPr>
          <w:b/>
          <w:sz w:val="28"/>
          <w:szCs w:val="28"/>
        </w:rPr>
        <w:t>Secretarul</w:t>
      </w:r>
      <w:r w:rsidR="00196985" w:rsidRPr="00602174">
        <w:rPr>
          <w:b/>
          <w:sz w:val="28"/>
          <w:szCs w:val="28"/>
        </w:rPr>
        <w:t xml:space="preserve"> </w:t>
      </w:r>
      <w:r w:rsidRPr="00602174">
        <w:rPr>
          <w:b/>
          <w:sz w:val="28"/>
          <w:szCs w:val="28"/>
        </w:rPr>
        <w:t xml:space="preserve">Consiliului  </w:t>
      </w:r>
      <w:r w:rsidR="006A0623" w:rsidRPr="00602174">
        <w:rPr>
          <w:b/>
          <w:sz w:val="28"/>
          <w:szCs w:val="28"/>
        </w:rPr>
        <w:t>r</w:t>
      </w:r>
      <w:r w:rsidRPr="00602174">
        <w:rPr>
          <w:b/>
          <w:sz w:val="28"/>
          <w:szCs w:val="28"/>
        </w:rPr>
        <w:t xml:space="preserve">aional                                         </w:t>
      </w:r>
      <w:r w:rsidR="00CE57D4" w:rsidRPr="00602174">
        <w:rPr>
          <w:b/>
          <w:sz w:val="28"/>
          <w:szCs w:val="28"/>
        </w:rPr>
        <w:t xml:space="preserve">    </w:t>
      </w:r>
      <w:r w:rsidRPr="00602174">
        <w:rPr>
          <w:b/>
          <w:sz w:val="28"/>
          <w:szCs w:val="28"/>
        </w:rPr>
        <w:t xml:space="preserve"> </w:t>
      </w:r>
      <w:r w:rsidR="006A0623" w:rsidRPr="00602174">
        <w:rPr>
          <w:b/>
          <w:sz w:val="28"/>
          <w:szCs w:val="28"/>
        </w:rPr>
        <w:t xml:space="preserve"> </w:t>
      </w:r>
      <w:r w:rsidR="00093E50">
        <w:rPr>
          <w:b/>
          <w:sz w:val="28"/>
          <w:szCs w:val="28"/>
        </w:rPr>
        <w:t xml:space="preserve">         </w:t>
      </w:r>
      <w:r w:rsidR="006A0623" w:rsidRPr="00602174">
        <w:rPr>
          <w:b/>
          <w:sz w:val="28"/>
          <w:szCs w:val="28"/>
        </w:rPr>
        <w:t xml:space="preserve">  </w:t>
      </w:r>
      <w:r w:rsidR="00196985" w:rsidRPr="00602174">
        <w:rPr>
          <w:b/>
          <w:sz w:val="28"/>
          <w:szCs w:val="28"/>
        </w:rPr>
        <w:t xml:space="preserve"> </w:t>
      </w:r>
      <w:r w:rsidR="006A0623" w:rsidRPr="00602174">
        <w:rPr>
          <w:b/>
          <w:sz w:val="28"/>
          <w:szCs w:val="28"/>
        </w:rPr>
        <w:t>Sergiu Lazăr</w:t>
      </w:r>
    </w:p>
    <w:sectPr w:rsidR="00867C93" w:rsidRPr="00602174" w:rsidSect="00093E50">
      <w:pgSz w:w="12240" w:h="15840"/>
      <w:pgMar w:top="426" w:right="758" w:bottom="426" w:left="184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3D4"/>
    <w:multiLevelType w:val="hybridMultilevel"/>
    <w:tmpl w:val="3F4CD19A"/>
    <w:lvl w:ilvl="0" w:tplc="C16275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4A76"/>
    <w:multiLevelType w:val="hybridMultilevel"/>
    <w:tmpl w:val="3AC4FBB6"/>
    <w:lvl w:ilvl="0" w:tplc="B68CCBF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2389"/>
    <w:multiLevelType w:val="hybridMultilevel"/>
    <w:tmpl w:val="D618F658"/>
    <w:lvl w:ilvl="0" w:tplc="4CF4BB16">
      <w:start w:val="2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6282343"/>
    <w:multiLevelType w:val="hybridMultilevel"/>
    <w:tmpl w:val="32BA9AAC"/>
    <w:lvl w:ilvl="0" w:tplc="5F2C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524CF"/>
    <w:multiLevelType w:val="hybridMultilevel"/>
    <w:tmpl w:val="C3ECDC7E"/>
    <w:lvl w:ilvl="0" w:tplc="8104FAA2">
      <w:start w:val="1"/>
      <w:numFmt w:val="decimal"/>
      <w:lvlText w:val="%1.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2D4979"/>
    <w:rsid w:val="000040FB"/>
    <w:rsid w:val="0001345C"/>
    <w:rsid w:val="00076103"/>
    <w:rsid w:val="00093E50"/>
    <w:rsid w:val="00121AB7"/>
    <w:rsid w:val="001262BE"/>
    <w:rsid w:val="00137927"/>
    <w:rsid w:val="00155A78"/>
    <w:rsid w:val="00164B20"/>
    <w:rsid w:val="00165B30"/>
    <w:rsid w:val="001906C7"/>
    <w:rsid w:val="00196985"/>
    <w:rsid w:val="001A0BFE"/>
    <w:rsid w:val="001B249A"/>
    <w:rsid w:val="001B74A0"/>
    <w:rsid w:val="001D3CC8"/>
    <w:rsid w:val="001D7E8A"/>
    <w:rsid w:val="001E6138"/>
    <w:rsid w:val="00210A08"/>
    <w:rsid w:val="00211B48"/>
    <w:rsid w:val="002236D2"/>
    <w:rsid w:val="002423EE"/>
    <w:rsid w:val="00252547"/>
    <w:rsid w:val="00253202"/>
    <w:rsid w:val="002676EB"/>
    <w:rsid w:val="0027739A"/>
    <w:rsid w:val="002948D8"/>
    <w:rsid w:val="002A1342"/>
    <w:rsid w:val="002A2346"/>
    <w:rsid w:val="002A7529"/>
    <w:rsid w:val="002B5288"/>
    <w:rsid w:val="002B6584"/>
    <w:rsid w:val="002D4979"/>
    <w:rsid w:val="002E7AD8"/>
    <w:rsid w:val="00314C47"/>
    <w:rsid w:val="00330073"/>
    <w:rsid w:val="00332CF4"/>
    <w:rsid w:val="00342F47"/>
    <w:rsid w:val="00352176"/>
    <w:rsid w:val="0036518A"/>
    <w:rsid w:val="00385FA2"/>
    <w:rsid w:val="00396F94"/>
    <w:rsid w:val="003A085B"/>
    <w:rsid w:val="00400117"/>
    <w:rsid w:val="00404C7D"/>
    <w:rsid w:val="004077F0"/>
    <w:rsid w:val="00471650"/>
    <w:rsid w:val="00474098"/>
    <w:rsid w:val="0047722B"/>
    <w:rsid w:val="004860DC"/>
    <w:rsid w:val="00487AF8"/>
    <w:rsid w:val="004A12D3"/>
    <w:rsid w:val="004A35B1"/>
    <w:rsid w:val="004C67FA"/>
    <w:rsid w:val="004D12B3"/>
    <w:rsid w:val="004D2B13"/>
    <w:rsid w:val="004E6098"/>
    <w:rsid w:val="004E69C5"/>
    <w:rsid w:val="004F602B"/>
    <w:rsid w:val="004F7B17"/>
    <w:rsid w:val="00507488"/>
    <w:rsid w:val="0052220E"/>
    <w:rsid w:val="00530916"/>
    <w:rsid w:val="0054542D"/>
    <w:rsid w:val="005571B1"/>
    <w:rsid w:val="00573310"/>
    <w:rsid w:val="005B63AD"/>
    <w:rsid w:val="005E4F82"/>
    <w:rsid w:val="005F3F8C"/>
    <w:rsid w:val="005F44AC"/>
    <w:rsid w:val="00602174"/>
    <w:rsid w:val="00626863"/>
    <w:rsid w:val="006269E5"/>
    <w:rsid w:val="00652BE1"/>
    <w:rsid w:val="006932E0"/>
    <w:rsid w:val="006A0623"/>
    <w:rsid w:val="006B653E"/>
    <w:rsid w:val="006C64B0"/>
    <w:rsid w:val="006E2A59"/>
    <w:rsid w:val="006E46EF"/>
    <w:rsid w:val="00700D1B"/>
    <w:rsid w:val="00707D96"/>
    <w:rsid w:val="00751308"/>
    <w:rsid w:val="00762FFA"/>
    <w:rsid w:val="007633BD"/>
    <w:rsid w:val="007F5FB6"/>
    <w:rsid w:val="008048CA"/>
    <w:rsid w:val="008155BD"/>
    <w:rsid w:val="00846842"/>
    <w:rsid w:val="00852BB8"/>
    <w:rsid w:val="00863CEF"/>
    <w:rsid w:val="00867C93"/>
    <w:rsid w:val="008776BA"/>
    <w:rsid w:val="00886A75"/>
    <w:rsid w:val="00890A23"/>
    <w:rsid w:val="00895D7D"/>
    <w:rsid w:val="008A060D"/>
    <w:rsid w:val="008B4527"/>
    <w:rsid w:val="008D4898"/>
    <w:rsid w:val="008F19FE"/>
    <w:rsid w:val="00902099"/>
    <w:rsid w:val="0091627E"/>
    <w:rsid w:val="00923EF4"/>
    <w:rsid w:val="00933EBA"/>
    <w:rsid w:val="00935B79"/>
    <w:rsid w:val="009524C5"/>
    <w:rsid w:val="00961817"/>
    <w:rsid w:val="009702C0"/>
    <w:rsid w:val="00977CE9"/>
    <w:rsid w:val="0099722E"/>
    <w:rsid w:val="009A7D6D"/>
    <w:rsid w:val="009B1B17"/>
    <w:rsid w:val="009B5FB3"/>
    <w:rsid w:val="00A00F1E"/>
    <w:rsid w:val="00A03D49"/>
    <w:rsid w:val="00A445D1"/>
    <w:rsid w:val="00A75025"/>
    <w:rsid w:val="00A9305B"/>
    <w:rsid w:val="00AD0739"/>
    <w:rsid w:val="00AD4FA7"/>
    <w:rsid w:val="00B024B5"/>
    <w:rsid w:val="00B16C96"/>
    <w:rsid w:val="00B17C3D"/>
    <w:rsid w:val="00B27C7C"/>
    <w:rsid w:val="00B475DA"/>
    <w:rsid w:val="00B6556C"/>
    <w:rsid w:val="00B805C9"/>
    <w:rsid w:val="00B87A31"/>
    <w:rsid w:val="00B93436"/>
    <w:rsid w:val="00BB318B"/>
    <w:rsid w:val="00BC1FE4"/>
    <w:rsid w:val="00BC5D24"/>
    <w:rsid w:val="00BD6117"/>
    <w:rsid w:val="00BE0CEC"/>
    <w:rsid w:val="00C13FAF"/>
    <w:rsid w:val="00C87F12"/>
    <w:rsid w:val="00CA3FC4"/>
    <w:rsid w:val="00CA4182"/>
    <w:rsid w:val="00CA78AE"/>
    <w:rsid w:val="00CD30AF"/>
    <w:rsid w:val="00CE57D4"/>
    <w:rsid w:val="00CF76EE"/>
    <w:rsid w:val="00D00F20"/>
    <w:rsid w:val="00D10EB7"/>
    <w:rsid w:val="00D15A2B"/>
    <w:rsid w:val="00D44D00"/>
    <w:rsid w:val="00D5256D"/>
    <w:rsid w:val="00D57AF9"/>
    <w:rsid w:val="00D85CFF"/>
    <w:rsid w:val="00DA3085"/>
    <w:rsid w:val="00DB12AF"/>
    <w:rsid w:val="00DD4823"/>
    <w:rsid w:val="00DE3812"/>
    <w:rsid w:val="00DF5C68"/>
    <w:rsid w:val="00E039BC"/>
    <w:rsid w:val="00E31C75"/>
    <w:rsid w:val="00E547A3"/>
    <w:rsid w:val="00E70B5B"/>
    <w:rsid w:val="00E77D59"/>
    <w:rsid w:val="00E810BC"/>
    <w:rsid w:val="00E94E98"/>
    <w:rsid w:val="00E9670D"/>
    <w:rsid w:val="00EB66A5"/>
    <w:rsid w:val="00EB7CFD"/>
    <w:rsid w:val="00EE58B0"/>
    <w:rsid w:val="00F12E73"/>
    <w:rsid w:val="00F1648A"/>
    <w:rsid w:val="00F46316"/>
    <w:rsid w:val="00F66DF6"/>
    <w:rsid w:val="00FB2EA9"/>
    <w:rsid w:val="00FC0142"/>
    <w:rsid w:val="00FC3BAE"/>
    <w:rsid w:val="00FC5386"/>
    <w:rsid w:val="00FC7DA4"/>
    <w:rsid w:val="00FD469C"/>
    <w:rsid w:val="00FD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esti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actelocale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elenesti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sta@telenest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iliul@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F23B-6700-4312-B004-F24BA7FE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Sergiu</cp:lastModifiedBy>
  <cp:revision>4</cp:revision>
  <cp:lastPrinted>2017-05-25T14:13:00Z</cp:lastPrinted>
  <dcterms:created xsi:type="dcterms:W3CDTF">2016-12-23T08:27:00Z</dcterms:created>
  <dcterms:modified xsi:type="dcterms:W3CDTF">2017-05-25T14:14:00Z</dcterms:modified>
</cp:coreProperties>
</file>