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9D" w:rsidRPr="0089129B" w:rsidRDefault="0073279D" w:rsidP="0073279D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val="ro-RO" w:eastAsia="en-US"/>
        </w:rPr>
      </w:pPr>
      <w:r w:rsidRPr="0089129B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279D" w:rsidRPr="0089129B" w:rsidRDefault="0073279D" w:rsidP="0073279D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val="ro-RO" w:eastAsia="en-US"/>
        </w:rPr>
      </w:pPr>
      <w:r w:rsidRPr="0089129B">
        <w:rPr>
          <w:rFonts w:eastAsia="Calibri"/>
          <w:b/>
          <w:sz w:val="36"/>
          <w:szCs w:val="22"/>
          <w:lang w:val="ro-RO" w:eastAsia="en-US"/>
        </w:rPr>
        <w:t xml:space="preserve">                                    REPUBLICA MOLDOVA        </w:t>
      </w:r>
      <w:r w:rsidRPr="0089129B">
        <w:rPr>
          <w:rFonts w:eastAsia="Calibri"/>
          <w:b/>
          <w:noProof/>
          <w:sz w:val="22"/>
          <w:szCs w:val="22"/>
        </w:rPr>
        <w:drawing>
          <wp:inline distT="0" distB="0" distL="0" distR="0">
            <wp:extent cx="933450" cy="704850"/>
            <wp:effectExtent l="0" t="0" r="0" b="0"/>
            <wp:docPr id="2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29B">
        <w:rPr>
          <w:rFonts w:eastAsia="Calibri"/>
          <w:b/>
          <w:sz w:val="28"/>
          <w:szCs w:val="22"/>
          <w:u w:val="single"/>
          <w:lang w:val="ro-RO" w:eastAsia="en-US"/>
        </w:rPr>
        <w:t xml:space="preserve">CONSILIUL_RAIONAL TELENEȘTI    </w:t>
      </w:r>
    </w:p>
    <w:p w:rsidR="0073279D" w:rsidRPr="0089129B" w:rsidRDefault="0073279D" w:rsidP="0073279D">
      <w:pPr>
        <w:spacing w:line="276" w:lineRule="auto"/>
        <w:jc w:val="center"/>
        <w:outlineLvl w:val="1"/>
        <w:rPr>
          <w:sz w:val="20"/>
          <w:szCs w:val="20"/>
          <w:lang w:val="ro-RO"/>
        </w:rPr>
      </w:pPr>
      <w:r w:rsidRPr="0089129B">
        <w:rPr>
          <w:sz w:val="20"/>
          <w:szCs w:val="20"/>
          <w:lang w:val="ro-RO"/>
        </w:rPr>
        <w:t xml:space="preserve">MD-5801, </w:t>
      </w:r>
      <w:proofErr w:type="spellStart"/>
      <w:r w:rsidRPr="0089129B">
        <w:rPr>
          <w:sz w:val="20"/>
          <w:szCs w:val="20"/>
          <w:lang w:val="ro-RO"/>
        </w:rPr>
        <w:t>or.Teleneşti</w:t>
      </w:r>
      <w:proofErr w:type="spellEnd"/>
      <w:r w:rsidRPr="0089129B">
        <w:rPr>
          <w:sz w:val="20"/>
          <w:szCs w:val="20"/>
          <w:lang w:val="ro-RO"/>
        </w:rPr>
        <w:t>, str.31 August, 9 tel: (258)2-20-58, 2-26-50, fax: 2-24-50</w:t>
      </w:r>
    </w:p>
    <w:p w:rsidR="0073279D" w:rsidRPr="0089129B" w:rsidRDefault="008A402C" w:rsidP="0073279D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val="ro-RO" w:eastAsia="en-US"/>
        </w:rPr>
      </w:pPr>
      <w:hyperlink r:id="rId7" w:history="1">
        <w:r w:rsidR="0073279D" w:rsidRPr="0089129B">
          <w:rPr>
            <w:color w:val="0000FF"/>
            <w:sz w:val="18"/>
            <w:szCs w:val="20"/>
            <w:u w:val="single"/>
            <w:lang w:val="ro-RO"/>
          </w:rPr>
          <w:t>www.telenesti.md</w:t>
        </w:r>
      </w:hyperlink>
      <w:r w:rsidR="0073279D" w:rsidRPr="0089129B">
        <w:rPr>
          <w:color w:val="0000FF"/>
          <w:sz w:val="18"/>
          <w:szCs w:val="20"/>
          <w:u w:val="single"/>
          <w:lang w:val="ro-RO"/>
        </w:rPr>
        <w:t>,</w:t>
      </w:r>
      <w:hyperlink r:id="rId8" w:history="1">
        <w:r w:rsidR="0073279D" w:rsidRPr="0089129B">
          <w:rPr>
            <w:color w:val="0000FF"/>
            <w:sz w:val="18"/>
            <w:szCs w:val="20"/>
            <w:u w:val="single"/>
            <w:lang w:val="ro-RO"/>
          </w:rPr>
          <w:t>consiliul@telenesti.md</w:t>
        </w:r>
      </w:hyperlink>
      <w:r w:rsidR="0073279D" w:rsidRPr="0089129B">
        <w:rPr>
          <w:sz w:val="18"/>
          <w:szCs w:val="20"/>
          <w:lang w:val="ro-RO"/>
        </w:rPr>
        <w:t xml:space="preserve">, </w:t>
      </w:r>
      <w:hyperlink r:id="rId9" w:history="1">
        <w:r w:rsidR="0073279D" w:rsidRPr="0089129B">
          <w:rPr>
            <w:color w:val="0000FF"/>
            <w:sz w:val="18"/>
            <w:szCs w:val="20"/>
            <w:u w:val="single"/>
            <w:lang w:val="ro-RO"/>
          </w:rPr>
          <w:t>posta@telenesti.md</w:t>
        </w:r>
      </w:hyperlink>
      <w:r w:rsidR="0073279D" w:rsidRPr="0089129B">
        <w:rPr>
          <w:rFonts w:ascii="Calibri" w:eastAsia="Calibri" w:hAnsi="Calibri"/>
          <w:sz w:val="22"/>
          <w:szCs w:val="22"/>
          <w:lang w:val="ro-RO" w:eastAsia="en-US"/>
        </w:rPr>
        <w:tab/>
      </w:r>
    </w:p>
    <w:p w:rsidR="0073279D" w:rsidRPr="0089129B" w:rsidRDefault="0073279D" w:rsidP="0073279D">
      <w:pPr>
        <w:spacing w:line="276" w:lineRule="auto"/>
        <w:jc w:val="center"/>
        <w:outlineLvl w:val="1"/>
        <w:rPr>
          <w:color w:val="0000FF"/>
          <w:sz w:val="18"/>
          <w:szCs w:val="20"/>
          <w:u w:val="single"/>
          <w:lang w:val="ro-RO"/>
        </w:rPr>
      </w:pPr>
    </w:p>
    <w:p w:rsidR="0073279D" w:rsidRPr="0089129B" w:rsidRDefault="008A402C" w:rsidP="0073279D">
      <w:pPr>
        <w:rPr>
          <w:lang w:val="ro-RO"/>
        </w:rPr>
      </w:pPr>
      <w:r w:rsidRPr="008A402C">
        <w:rPr>
          <w:lang w:val="ro-RO"/>
        </w:rPr>
        <w:pict>
          <v:rect id="_x0000_i1025" style="width:488.9pt;height:1.75pt" o:hrpct="958" o:hralign="center" o:hrstd="t" o:hr="t" fillcolor="#a0a0a0" stroked="f"/>
        </w:pict>
      </w:r>
    </w:p>
    <w:p w:rsidR="00DC0869" w:rsidRPr="00DC0869" w:rsidRDefault="00DC0869" w:rsidP="00DC0869">
      <w:pPr>
        <w:jc w:val="right"/>
        <w:rPr>
          <w:sz w:val="26"/>
          <w:szCs w:val="26"/>
          <w:lang w:val="ro-RO"/>
        </w:rPr>
      </w:pPr>
    </w:p>
    <w:p w:rsidR="0073279D" w:rsidRPr="0089129B" w:rsidRDefault="0073279D" w:rsidP="0073279D">
      <w:pPr>
        <w:jc w:val="center"/>
        <w:rPr>
          <w:b/>
          <w:sz w:val="26"/>
          <w:szCs w:val="26"/>
          <w:lang w:val="ro-RO"/>
        </w:rPr>
      </w:pPr>
      <w:r w:rsidRPr="0089129B">
        <w:rPr>
          <w:b/>
          <w:sz w:val="26"/>
          <w:szCs w:val="26"/>
          <w:lang w:val="ro-RO"/>
        </w:rPr>
        <w:t>DECIZIE nr. 3/</w:t>
      </w:r>
      <w:r w:rsidR="001E6905">
        <w:rPr>
          <w:b/>
          <w:sz w:val="26"/>
          <w:szCs w:val="26"/>
          <w:lang w:val="ro-RO"/>
        </w:rPr>
        <w:t xml:space="preserve"> 15</w:t>
      </w:r>
    </w:p>
    <w:p w:rsidR="0073279D" w:rsidRPr="0089129B" w:rsidRDefault="0073279D" w:rsidP="0073279D">
      <w:pPr>
        <w:jc w:val="right"/>
        <w:rPr>
          <w:sz w:val="26"/>
          <w:szCs w:val="26"/>
          <w:u w:val="single"/>
          <w:lang w:val="ro-RO"/>
        </w:rPr>
      </w:pPr>
    </w:p>
    <w:p w:rsidR="0073279D" w:rsidRPr="0089129B" w:rsidRDefault="00DC0869" w:rsidP="00B53E1C">
      <w:pPr>
        <w:rPr>
          <w:sz w:val="18"/>
          <w:szCs w:val="18"/>
          <w:lang w:val="ro-RO"/>
        </w:rPr>
      </w:pPr>
      <w:r w:rsidRPr="001E6905">
        <w:rPr>
          <w:sz w:val="22"/>
          <w:szCs w:val="26"/>
          <w:lang w:val="ro-RO"/>
        </w:rPr>
        <w:t xml:space="preserve">din </w:t>
      </w:r>
      <w:r w:rsidR="0013341D" w:rsidRPr="001E6905">
        <w:rPr>
          <w:sz w:val="22"/>
          <w:szCs w:val="26"/>
          <w:lang w:val="ro-RO"/>
        </w:rPr>
        <w:t>25</w:t>
      </w:r>
      <w:r w:rsidRPr="001E6905">
        <w:rPr>
          <w:sz w:val="22"/>
          <w:szCs w:val="26"/>
          <w:lang w:val="ro-RO"/>
        </w:rPr>
        <w:t xml:space="preserve"> mai </w:t>
      </w:r>
      <w:r w:rsidR="0073279D" w:rsidRPr="001E6905">
        <w:rPr>
          <w:sz w:val="22"/>
          <w:szCs w:val="26"/>
          <w:lang w:val="ro-RO"/>
        </w:rPr>
        <w:t>201</w:t>
      </w:r>
      <w:r w:rsidRPr="001E6905">
        <w:rPr>
          <w:sz w:val="22"/>
          <w:szCs w:val="26"/>
          <w:lang w:val="ro-RO"/>
        </w:rPr>
        <w:t>7</w:t>
      </w:r>
      <w:r w:rsidR="0073279D" w:rsidRPr="0089129B">
        <w:rPr>
          <w:szCs w:val="26"/>
          <w:lang w:val="ro-RO"/>
        </w:rPr>
        <w:tab/>
      </w:r>
      <w:r w:rsidR="0073279D" w:rsidRPr="0089129B">
        <w:rPr>
          <w:szCs w:val="26"/>
          <w:lang w:val="ro-RO"/>
        </w:rPr>
        <w:tab/>
      </w:r>
      <w:r w:rsidR="0073279D" w:rsidRPr="0089129B">
        <w:rPr>
          <w:szCs w:val="26"/>
          <w:lang w:val="ro-RO"/>
        </w:rPr>
        <w:tab/>
      </w:r>
      <w:r w:rsidR="0073279D" w:rsidRPr="0089129B">
        <w:rPr>
          <w:szCs w:val="26"/>
          <w:lang w:val="ro-RO"/>
        </w:rPr>
        <w:tab/>
      </w:r>
      <w:r w:rsidR="0073279D" w:rsidRPr="0089129B">
        <w:rPr>
          <w:szCs w:val="26"/>
          <w:lang w:val="ro-RO"/>
        </w:rPr>
        <w:tab/>
      </w:r>
      <w:r w:rsidR="0073279D" w:rsidRPr="0089129B">
        <w:rPr>
          <w:szCs w:val="26"/>
          <w:lang w:val="ro-RO"/>
        </w:rPr>
        <w:tab/>
      </w:r>
      <w:r w:rsidR="0073279D" w:rsidRPr="0089129B">
        <w:rPr>
          <w:szCs w:val="26"/>
          <w:lang w:val="ro-RO"/>
        </w:rPr>
        <w:tab/>
      </w:r>
    </w:p>
    <w:p w:rsidR="0073279D" w:rsidRPr="0089129B" w:rsidRDefault="0073279D" w:rsidP="0073279D">
      <w:pPr>
        <w:rPr>
          <w:sz w:val="26"/>
          <w:szCs w:val="26"/>
          <w:lang w:val="ro-RO"/>
        </w:rPr>
      </w:pPr>
      <w:r w:rsidRPr="0089129B">
        <w:rPr>
          <w:sz w:val="26"/>
          <w:szCs w:val="26"/>
          <w:lang w:val="ro-RO"/>
        </w:rPr>
        <w:tab/>
      </w:r>
    </w:p>
    <w:p w:rsidR="00DC0869" w:rsidRPr="0013341D" w:rsidRDefault="00DC0869" w:rsidP="00DC0869">
      <w:pPr>
        <w:ind w:left="-567" w:right="283"/>
        <w:rPr>
          <w:b/>
          <w:lang w:val="ro-RO" w:eastAsia="ro-RO"/>
        </w:rPr>
      </w:pPr>
      <w:r w:rsidRPr="0013341D">
        <w:rPr>
          <w:b/>
          <w:lang w:val="ro-RO"/>
        </w:rPr>
        <w:t xml:space="preserve"> </w:t>
      </w:r>
      <w:r w:rsidR="0013341D">
        <w:rPr>
          <w:b/>
          <w:lang w:val="ro-RO"/>
        </w:rPr>
        <w:t xml:space="preserve">  </w:t>
      </w:r>
      <w:bookmarkStart w:id="0" w:name="_GoBack"/>
      <w:bookmarkEnd w:id="0"/>
      <w:r w:rsidRPr="0013341D">
        <w:rPr>
          <w:b/>
          <w:lang w:val="ro-RO"/>
        </w:rPr>
        <w:t xml:space="preserve"> </w:t>
      </w:r>
      <w:r w:rsidR="0073279D" w:rsidRPr="0013341D">
        <w:rPr>
          <w:b/>
          <w:lang w:val="ro-RO"/>
        </w:rPr>
        <w:t>„</w:t>
      </w:r>
      <w:r w:rsidR="0073279D" w:rsidRPr="0013341D">
        <w:rPr>
          <w:b/>
          <w:lang w:val="ro-RO" w:eastAsia="ro-RO"/>
        </w:rPr>
        <w:t xml:space="preserve">Cu privire la </w:t>
      </w:r>
      <w:r w:rsidRPr="0013341D">
        <w:rPr>
          <w:b/>
          <w:lang w:val="ro-RO" w:eastAsia="ro-RO"/>
        </w:rPr>
        <w:t xml:space="preserve">acceptul primirii în gestiunea </w:t>
      </w:r>
    </w:p>
    <w:p w:rsidR="00DC0869" w:rsidRPr="0013341D" w:rsidRDefault="00DC0869" w:rsidP="00DC0869">
      <w:pPr>
        <w:ind w:left="-567" w:right="283"/>
        <w:rPr>
          <w:b/>
          <w:lang w:val="ro-RO" w:eastAsia="ro-RO"/>
        </w:rPr>
      </w:pPr>
      <w:r w:rsidRPr="0013341D">
        <w:rPr>
          <w:b/>
          <w:lang w:val="ro-RO" w:eastAsia="ro-RO"/>
        </w:rPr>
        <w:t xml:space="preserve">  Consiliului raional Telenești a un</w:t>
      </w:r>
      <w:r w:rsidR="00925A6C" w:rsidRPr="0013341D">
        <w:rPr>
          <w:b/>
          <w:lang w:val="ro-RO" w:eastAsia="ro-RO"/>
        </w:rPr>
        <w:t>or</w:t>
      </w:r>
      <w:r w:rsidRPr="0013341D">
        <w:rPr>
          <w:b/>
          <w:lang w:val="ro-RO" w:eastAsia="ro-RO"/>
        </w:rPr>
        <w:t xml:space="preserve"> secto</w:t>
      </w:r>
      <w:r w:rsidR="00925A6C" w:rsidRPr="0013341D">
        <w:rPr>
          <w:b/>
          <w:lang w:val="ro-RO" w:eastAsia="ro-RO"/>
        </w:rPr>
        <w:t>a</w:t>
      </w:r>
      <w:r w:rsidRPr="0013341D">
        <w:rPr>
          <w:b/>
          <w:lang w:val="ro-RO" w:eastAsia="ro-RO"/>
        </w:rPr>
        <w:t>r</w:t>
      </w:r>
      <w:r w:rsidR="00925A6C" w:rsidRPr="0013341D">
        <w:rPr>
          <w:b/>
          <w:lang w:val="ro-RO" w:eastAsia="ro-RO"/>
        </w:rPr>
        <w:t>e</w:t>
      </w:r>
      <w:r w:rsidRPr="0013341D">
        <w:rPr>
          <w:b/>
          <w:lang w:val="ro-RO" w:eastAsia="ro-RO"/>
        </w:rPr>
        <w:t xml:space="preserve"> de </w:t>
      </w:r>
    </w:p>
    <w:p w:rsidR="0073279D" w:rsidRPr="0013341D" w:rsidRDefault="0013341D" w:rsidP="00DC0869">
      <w:pPr>
        <w:ind w:left="-567" w:right="283"/>
        <w:rPr>
          <w:b/>
          <w:lang w:val="ro-RO"/>
        </w:rPr>
      </w:pPr>
      <w:r>
        <w:rPr>
          <w:b/>
          <w:lang w:val="ro-RO" w:eastAsia="ro-RO"/>
        </w:rPr>
        <w:t xml:space="preserve">          </w:t>
      </w:r>
      <w:r w:rsidR="00DC0869" w:rsidRPr="0013341D">
        <w:rPr>
          <w:b/>
          <w:lang w:val="ro-RO" w:eastAsia="ro-RO"/>
        </w:rPr>
        <w:t>drum amplasat</w:t>
      </w:r>
      <w:r w:rsidR="00925A6C" w:rsidRPr="0013341D">
        <w:rPr>
          <w:b/>
          <w:lang w:val="ro-RO" w:eastAsia="ro-RO"/>
        </w:rPr>
        <w:t>e</w:t>
      </w:r>
      <w:r w:rsidR="00DC0869" w:rsidRPr="0013341D">
        <w:rPr>
          <w:b/>
          <w:lang w:val="ro-RO" w:eastAsia="ro-RO"/>
        </w:rPr>
        <w:t xml:space="preserve"> în c</w:t>
      </w:r>
      <w:r w:rsidR="00925A6C" w:rsidRPr="0013341D">
        <w:rPr>
          <w:b/>
          <w:lang w:val="ro-RO" w:eastAsia="ro-RO"/>
        </w:rPr>
        <w:t>om</w:t>
      </w:r>
      <w:r w:rsidR="00DC0869" w:rsidRPr="0013341D">
        <w:rPr>
          <w:b/>
          <w:lang w:val="ro-RO" w:eastAsia="ro-RO"/>
        </w:rPr>
        <w:t>. Suhuluceni</w:t>
      </w:r>
      <w:r w:rsidR="0073279D" w:rsidRPr="0013341D">
        <w:rPr>
          <w:b/>
          <w:lang w:val="ro-RO"/>
        </w:rPr>
        <w:t>”</w:t>
      </w:r>
    </w:p>
    <w:p w:rsidR="0073279D" w:rsidRPr="0013341D" w:rsidRDefault="0073279D" w:rsidP="00DC0869">
      <w:pPr>
        <w:pStyle w:val="NormalWeb"/>
        <w:spacing w:before="0" w:beforeAutospacing="0" w:after="0" w:afterAutospacing="0" w:line="276" w:lineRule="auto"/>
        <w:ind w:left="-567" w:right="283"/>
        <w:jc w:val="both"/>
      </w:pPr>
      <w:r w:rsidRPr="0013341D">
        <w:tab/>
      </w:r>
    </w:p>
    <w:p w:rsidR="00611061" w:rsidRDefault="00264975" w:rsidP="00DC0869">
      <w:pPr>
        <w:ind w:left="-567" w:right="283"/>
        <w:jc w:val="both"/>
        <w:rPr>
          <w:lang w:val="ro-RO"/>
        </w:rPr>
      </w:pPr>
      <w:r w:rsidRPr="0013341D">
        <w:rPr>
          <w:lang w:val="ro-RO"/>
        </w:rPr>
        <w:t xml:space="preserve">           </w:t>
      </w:r>
      <w:r w:rsidR="008A0686" w:rsidRPr="0013341D">
        <w:rPr>
          <w:lang w:val="ro-RO"/>
        </w:rPr>
        <w:t xml:space="preserve">Ținând cont de demersul Primarului com. Suhuluceni nr. </w:t>
      </w:r>
      <w:r w:rsidR="00925A6C" w:rsidRPr="0013341D">
        <w:rPr>
          <w:lang w:val="ro-RO"/>
        </w:rPr>
        <w:t>129</w:t>
      </w:r>
      <w:r w:rsidR="008A0686" w:rsidRPr="0013341D">
        <w:rPr>
          <w:lang w:val="ro-RO"/>
        </w:rPr>
        <w:t xml:space="preserve"> din </w:t>
      </w:r>
      <w:r w:rsidR="00925A6C" w:rsidRPr="0013341D">
        <w:rPr>
          <w:lang w:val="ro-RO"/>
        </w:rPr>
        <w:t>1</w:t>
      </w:r>
      <w:r w:rsidR="008A0686" w:rsidRPr="0013341D">
        <w:rPr>
          <w:lang w:val="ro-RO"/>
        </w:rPr>
        <w:t>8.0</w:t>
      </w:r>
      <w:r w:rsidR="00925A6C" w:rsidRPr="0013341D">
        <w:rPr>
          <w:lang w:val="ro-RO"/>
        </w:rPr>
        <w:t>5</w:t>
      </w:r>
      <w:r w:rsidR="008A0686" w:rsidRPr="0013341D">
        <w:rPr>
          <w:lang w:val="ro-RO"/>
        </w:rPr>
        <w:t>.2017, prin care se solicită acceptarea în gestiunea Consiliului raional a un</w:t>
      </w:r>
      <w:r w:rsidR="001E6905">
        <w:rPr>
          <w:lang w:val="ro-RO"/>
        </w:rPr>
        <w:t>ei</w:t>
      </w:r>
      <w:r w:rsidR="008A0686" w:rsidRPr="0013341D">
        <w:rPr>
          <w:lang w:val="ro-RO"/>
        </w:rPr>
        <w:t xml:space="preserve"> porțiuni de drum,</w:t>
      </w:r>
      <w:r w:rsidRPr="0013341D">
        <w:rPr>
          <w:lang w:val="ro-RO"/>
        </w:rPr>
        <w:t xml:space="preserve"> </w:t>
      </w:r>
      <w:r w:rsidR="008A0686" w:rsidRPr="0013341D">
        <w:rPr>
          <w:lang w:val="ro-RO"/>
        </w:rPr>
        <w:t xml:space="preserve">cu o lungime </w:t>
      </w:r>
      <w:r w:rsidR="00925A6C" w:rsidRPr="0013341D">
        <w:rPr>
          <w:lang w:val="ro-RO"/>
        </w:rPr>
        <w:t xml:space="preserve">totală </w:t>
      </w:r>
      <w:r w:rsidR="008A0686" w:rsidRPr="0013341D">
        <w:rPr>
          <w:lang w:val="ro-RO"/>
        </w:rPr>
        <w:t xml:space="preserve">de </w:t>
      </w:r>
      <w:r w:rsidR="001E6905">
        <w:rPr>
          <w:lang w:val="ro-RO"/>
        </w:rPr>
        <w:t>9</w:t>
      </w:r>
      <w:r w:rsidR="008A0686" w:rsidRPr="0013341D">
        <w:rPr>
          <w:lang w:val="ro-RO"/>
        </w:rPr>
        <w:t>00 m., amplasat</w:t>
      </w:r>
      <w:r w:rsidR="00925A6C" w:rsidRPr="0013341D">
        <w:rPr>
          <w:lang w:val="ro-RO"/>
        </w:rPr>
        <w:t>e în com. Suhuluceni</w:t>
      </w:r>
      <w:r w:rsidR="00D36D05" w:rsidRPr="0013341D">
        <w:rPr>
          <w:lang w:val="ro-RO"/>
        </w:rPr>
        <w:t>,</w:t>
      </w:r>
      <w:r w:rsidR="008A0686" w:rsidRPr="0013341D">
        <w:rPr>
          <w:lang w:val="ro-RO"/>
        </w:rPr>
        <w:t xml:space="preserve"> în conformitate cu art. 10 pct. 3 lit. (d)</w:t>
      </w:r>
      <w:r w:rsidR="00611061" w:rsidRPr="0013341D">
        <w:rPr>
          <w:lang w:val="ro-RO"/>
        </w:rPr>
        <w:t xml:space="preserve"> </w:t>
      </w:r>
      <w:r w:rsidR="008A0686" w:rsidRPr="0013341D">
        <w:rPr>
          <w:lang w:val="ro-RO"/>
        </w:rPr>
        <w:t xml:space="preserve">al </w:t>
      </w:r>
      <w:r w:rsidR="008A0686" w:rsidRPr="0013341D">
        <w:rPr>
          <w:bCs/>
          <w:color w:val="000000"/>
          <w:lang w:val="ro-RO" w:eastAsia="ro-RO"/>
        </w:rPr>
        <w:t xml:space="preserve">Regulamentului cu privire la modul de transmitere a bunurilor proprietate publică aprobat prin </w:t>
      </w:r>
      <w:r w:rsidR="008A0686" w:rsidRPr="0013341D">
        <w:rPr>
          <w:lang w:val="ro-RO"/>
        </w:rPr>
        <w:t>Hotărârea Gu</w:t>
      </w:r>
      <w:r w:rsidRPr="0013341D">
        <w:rPr>
          <w:lang w:val="ro-RO"/>
        </w:rPr>
        <w:t xml:space="preserve">vernului nr. 901 din 31.12.2015, </w:t>
      </w:r>
      <w:r w:rsidR="00611061" w:rsidRPr="0013341D">
        <w:rPr>
          <w:lang w:val="ro-RO"/>
        </w:rPr>
        <w:t>art.</w:t>
      </w:r>
      <w:r w:rsidR="00C90158" w:rsidRPr="0013341D">
        <w:rPr>
          <w:lang w:val="ro-RO"/>
        </w:rPr>
        <w:t xml:space="preserve"> </w:t>
      </w:r>
      <w:r w:rsidR="00F4003E" w:rsidRPr="0013341D">
        <w:rPr>
          <w:lang w:val="ro-RO"/>
        </w:rPr>
        <w:t>10</w:t>
      </w:r>
      <w:r w:rsidR="00611061" w:rsidRPr="0013341D">
        <w:rPr>
          <w:lang w:val="ro-RO"/>
        </w:rPr>
        <w:t xml:space="preserve"> al.</w:t>
      </w:r>
      <w:r w:rsidR="00C90158" w:rsidRPr="0013341D">
        <w:rPr>
          <w:lang w:val="ro-RO"/>
        </w:rPr>
        <w:t xml:space="preserve"> (</w:t>
      </w:r>
      <w:r w:rsidR="00F4003E" w:rsidRPr="0013341D">
        <w:rPr>
          <w:lang w:val="ro-RO"/>
        </w:rPr>
        <w:t>3</w:t>
      </w:r>
      <w:r w:rsidR="00C90158" w:rsidRPr="0013341D">
        <w:rPr>
          <w:lang w:val="ro-RO"/>
        </w:rPr>
        <w:t xml:space="preserve">) </w:t>
      </w:r>
      <w:r w:rsidR="00611061" w:rsidRPr="0013341D">
        <w:rPr>
          <w:lang w:val="ro-RO"/>
        </w:rPr>
        <w:t>al Legii nr.</w:t>
      </w:r>
      <w:r w:rsidR="00C32748" w:rsidRPr="0013341D">
        <w:rPr>
          <w:lang w:val="ro-RO"/>
        </w:rPr>
        <w:t xml:space="preserve"> </w:t>
      </w:r>
      <w:r w:rsidR="00611061" w:rsidRPr="0013341D">
        <w:rPr>
          <w:lang w:val="ro-RO"/>
        </w:rPr>
        <w:t>121-XVI din 04.05.2007 privind administrarea şi dee</w:t>
      </w:r>
      <w:r w:rsidR="008A0686" w:rsidRPr="0013341D">
        <w:rPr>
          <w:lang w:val="ro-RO"/>
        </w:rPr>
        <w:t>tatizarea proprietăţii publice</w:t>
      </w:r>
      <w:r w:rsidR="00611061" w:rsidRPr="0013341D">
        <w:rPr>
          <w:lang w:val="ro-RO"/>
        </w:rPr>
        <w:t>,</w:t>
      </w:r>
      <w:r w:rsidRPr="0013341D">
        <w:rPr>
          <w:lang w:val="ro-RO"/>
        </w:rPr>
        <w:t xml:space="preserve"> pct. 2 lit. (b) a Deciziei Consiliului comunal Suhuluceni nr. 2/6 din 15.02.2017 cu privire la delimitarea terenurilor proprietate publică a Statului, UAT de nivelul II raionul Telenești, UAT de nivelul I comuna Suhuluceni, raionul Telenești, </w:t>
      </w:r>
      <w:r w:rsidR="0013341D">
        <w:rPr>
          <w:lang w:val="ro-RO"/>
        </w:rPr>
        <w:t xml:space="preserve">Decizia Consiliului comunal Suhuluceni nr. 3/6 din 28.04.2017 cu privire la transmiterea unui bun imobil, </w:t>
      </w:r>
      <w:r w:rsidRPr="0013341D">
        <w:rPr>
          <w:lang w:val="ro-RO"/>
        </w:rPr>
        <w:t xml:space="preserve">având avizul pozitiv al comisiei consultative pe probleme de economie, buget și finanțe, </w:t>
      </w:r>
      <w:r w:rsidR="00611061" w:rsidRPr="0013341D">
        <w:rPr>
          <w:lang w:val="ro-RO"/>
        </w:rPr>
        <w:t xml:space="preserve"> </w:t>
      </w:r>
      <w:r w:rsidR="008A0686" w:rsidRPr="0013341D">
        <w:rPr>
          <w:lang w:val="ro-RO"/>
        </w:rPr>
        <w:t xml:space="preserve">în temeiul </w:t>
      </w:r>
      <w:r w:rsidR="00611061" w:rsidRPr="0013341D">
        <w:rPr>
          <w:lang w:val="ro-RO"/>
        </w:rPr>
        <w:t xml:space="preserve">art. </w:t>
      </w:r>
      <w:r w:rsidR="00DC0869" w:rsidRPr="0013341D">
        <w:rPr>
          <w:lang w:val="ro-RO"/>
        </w:rPr>
        <w:t xml:space="preserve">art. </w:t>
      </w:r>
      <w:r w:rsidR="00611061" w:rsidRPr="0013341D">
        <w:rPr>
          <w:lang w:val="ro-RO"/>
        </w:rPr>
        <w:t>43 al.</w:t>
      </w:r>
      <w:r w:rsidR="00C90158" w:rsidRPr="0013341D">
        <w:rPr>
          <w:lang w:val="ro-RO"/>
        </w:rPr>
        <w:t xml:space="preserve"> (</w:t>
      </w:r>
      <w:r w:rsidR="00611061" w:rsidRPr="0013341D">
        <w:rPr>
          <w:lang w:val="ro-RO"/>
        </w:rPr>
        <w:t>1</w:t>
      </w:r>
      <w:r w:rsidR="00C90158" w:rsidRPr="0013341D">
        <w:rPr>
          <w:lang w:val="ro-RO"/>
        </w:rPr>
        <w:t>) lit. c), 46</w:t>
      </w:r>
      <w:r w:rsidR="00611061" w:rsidRPr="0013341D">
        <w:rPr>
          <w:lang w:val="ro-RO"/>
        </w:rPr>
        <w:t xml:space="preserve"> al legii Nr.436-XVI din 28.12.2006 privind administrația publică local, Consiliul raional Teleneşti,</w:t>
      </w:r>
    </w:p>
    <w:p w:rsidR="0013341D" w:rsidRPr="0013341D" w:rsidRDefault="0013341D" w:rsidP="00DC0869">
      <w:pPr>
        <w:ind w:left="-567" w:right="283"/>
        <w:jc w:val="both"/>
        <w:rPr>
          <w:b/>
          <w:bCs/>
          <w:color w:val="000000"/>
          <w:lang w:val="ro-RO" w:eastAsia="ro-RO"/>
        </w:rPr>
      </w:pPr>
    </w:p>
    <w:p w:rsidR="00611061" w:rsidRDefault="00611061" w:rsidP="00DC0869">
      <w:pPr>
        <w:ind w:left="-567" w:right="283"/>
        <w:jc w:val="center"/>
        <w:rPr>
          <w:lang w:val="ro-RO"/>
        </w:rPr>
      </w:pPr>
      <w:r w:rsidRPr="0013341D">
        <w:rPr>
          <w:b/>
          <w:lang w:val="ro-RO"/>
        </w:rPr>
        <w:t>DECIDE</w:t>
      </w:r>
      <w:r w:rsidRPr="0013341D">
        <w:rPr>
          <w:lang w:val="ro-RO"/>
        </w:rPr>
        <w:t>:</w:t>
      </w:r>
    </w:p>
    <w:p w:rsidR="00611061" w:rsidRPr="0013341D" w:rsidRDefault="00611061" w:rsidP="001E6905">
      <w:pPr>
        <w:ind w:right="283"/>
        <w:jc w:val="both"/>
        <w:rPr>
          <w:lang w:val="ro-RO"/>
        </w:rPr>
      </w:pPr>
    </w:p>
    <w:p w:rsidR="00925A6C" w:rsidRPr="0013341D" w:rsidRDefault="001E6905" w:rsidP="0013341D">
      <w:pPr>
        <w:ind w:left="-567" w:firstLine="426"/>
        <w:jc w:val="both"/>
        <w:rPr>
          <w:lang w:val="ro-RO"/>
        </w:rPr>
      </w:pPr>
      <w:r>
        <w:rPr>
          <w:lang w:val="ro-RO"/>
        </w:rPr>
        <w:t xml:space="preserve">  1</w:t>
      </w:r>
      <w:r w:rsidR="00925A6C" w:rsidRPr="0013341D">
        <w:rPr>
          <w:lang w:val="ro-RO"/>
        </w:rPr>
        <w:t xml:space="preserve">. Se acceptă primirea în gestiunea Consiliului raional Telenești a sectorului de drum amplasat în s. Suhuluceni cu o lungime </w:t>
      </w:r>
      <w:r w:rsidR="0013341D" w:rsidRPr="0013341D">
        <w:rPr>
          <w:lang w:val="ro-RO"/>
        </w:rPr>
        <w:t>de 900 m., pe itinerarul: intrarea în sat – Gimnaziul Suhuluceni – Oficiul Medicului de Familie – Grădinița de copii – Pavilionul de așteptare a călătorilor.</w:t>
      </w:r>
    </w:p>
    <w:p w:rsidR="00611061" w:rsidRPr="0013341D" w:rsidRDefault="00DC0869" w:rsidP="00DC0869">
      <w:pPr>
        <w:ind w:left="-567" w:right="283" w:firstLine="426"/>
        <w:jc w:val="both"/>
        <w:rPr>
          <w:lang w:val="ro-RO"/>
        </w:rPr>
      </w:pPr>
      <w:r w:rsidRPr="0013341D">
        <w:rPr>
          <w:lang w:val="ro-RO"/>
        </w:rPr>
        <w:t xml:space="preserve">  </w:t>
      </w:r>
      <w:r w:rsidR="001E6905">
        <w:rPr>
          <w:lang w:val="ro-RO"/>
        </w:rPr>
        <w:t>2</w:t>
      </w:r>
      <w:r w:rsidR="00611061" w:rsidRPr="0013341D">
        <w:rPr>
          <w:lang w:val="ro-RO"/>
        </w:rPr>
        <w:t xml:space="preserve">. Se recomandă Primarului s. </w:t>
      </w:r>
      <w:r w:rsidRPr="0013341D">
        <w:rPr>
          <w:lang w:val="ro-RO"/>
        </w:rPr>
        <w:t>Suhuluceni</w:t>
      </w:r>
      <w:r w:rsidR="00C90158" w:rsidRPr="0013341D">
        <w:rPr>
          <w:lang w:val="ro-RO"/>
        </w:rPr>
        <w:t xml:space="preserve"> </w:t>
      </w:r>
      <w:r w:rsidR="00611061" w:rsidRPr="0013341D">
        <w:rPr>
          <w:lang w:val="ro-RO"/>
        </w:rPr>
        <w:t xml:space="preserve">de a informa Consiliul </w:t>
      </w:r>
      <w:r w:rsidR="00C90158" w:rsidRPr="0013341D">
        <w:rPr>
          <w:lang w:val="ro-RO"/>
        </w:rPr>
        <w:t xml:space="preserve">local </w:t>
      </w:r>
      <w:r w:rsidR="00611061" w:rsidRPr="0013341D">
        <w:rPr>
          <w:lang w:val="ro-RO"/>
        </w:rPr>
        <w:t xml:space="preserve">despre prevederile prezentei decizii și de a </w:t>
      </w:r>
      <w:r w:rsidRPr="0013341D">
        <w:rPr>
          <w:lang w:val="ro-RO"/>
        </w:rPr>
        <w:t>institui Comisia de primire – predare, conform legislației în vigoare.</w:t>
      </w:r>
    </w:p>
    <w:p w:rsidR="00DC0869" w:rsidRPr="0013341D" w:rsidRDefault="001E6905" w:rsidP="00DC0869">
      <w:pPr>
        <w:spacing w:line="276" w:lineRule="auto"/>
        <w:ind w:left="-567" w:right="283" w:firstLine="567"/>
        <w:jc w:val="both"/>
        <w:rPr>
          <w:rFonts w:eastAsiaTheme="minorEastAsia"/>
          <w:lang w:val="ro-RO"/>
        </w:rPr>
      </w:pPr>
      <w:r>
        <w:rPr>
          <w:rFonts w:eastAsiaTheme="minorEastAsia"/>
          <w:lang w:val="ro-RO"/>
        </w:rPr>
        <w:t>3</w:t>
      </w:r>
      <w:r w:rsidR="00DC0869" w:rsidRPr="0013341D">
        <w:rPr>
          <w:rFonts w:eastAsiaTheme="minorEastAsia"/>
          <w:lang w:val="ro-RO"/>
        </w:rPr>
        <w:t>. Primirea – predar</w:t>
      </w:r>
      <w:r>
        <w:rPr>
          <w:rFonts w:eastAsiaTheme="minorEastAsia"/>
          <w:lang w:val="ro-RO"/>
        </w:rPr>
        <w:t>ea bunului</w:t>
      </w:r>
      <w:r w:rsidR="00DC0869" w:rsidRPr="0013341D">
        <w:rPr>
          <w:rFonts w:eastAsiaTheme="minorEastAsia"/>
          <w:lang w:val="ro-RO"/>
        </w:rPr>
        <w:t xml:space="preserve"> menționat la pct. 1, se va efectua în conformitate cu prevederile Regulamentului cu privire la modul de transmitere a bunurilor proprietate publică, aprobat prin Hotărârea Guvernului nr. 901 din 31.12.2015.</w:t>
      </w:r>
    </w:p>
    <w:p w:rsidR="00DC0869" w:rsidRPr="0013341D" w:rsidRDefault="001E6905" w:rsidP="00DC0869">
      <w:pPr>
        <w:spacing w:line="276" w:lineRule="auto"/>
        <w:ind w:left="-567" w:right="283" w:firstLine="567"/>
        <w:jc w:val="both"/>
        <w:rPr>
          <w:rFonts w:eastAsiaTheme="minorEastAsia"/>
          <w:lang w:val="ro-RO"/>
        </w:rPr>
      </w:pPr>
      <w:r>
        <w:rPr>
          <w:rFonts w:eastAsiaTheme="minorEastAsia"/>
          <w:lang w:val="ro-RO"/>
        </w:rPr>
        <w:t>4</w:t>
      </w:r>
      <w:r w:rsidR="00DC0869" w:rsidRPr="0013341D">
        <w:rPr>
          <w:rFonts w:eastAsiaTheme="minorEastAsia"/>
          <w:lang w:val="ro-RO"/>
        </w:rPr>
        <w:t xml:space="preserve">. Se împuternicește Președintele raionului pentru a semna actele aferente transmiterii și a delega membrii în cadrul comisiei de predare primire. </w:t>
      </w:r>
    </w:p>
    <w:p w:rsidR="00611061" w:rsidRPr="0013341D" w:rsidRDefault="00DC0869" w:rsidP="00DC0869">
      <w:pPr>
        <w:ind w:left="-567" w:right="283" w:firstLine="426"/>
        <w:jc w:val="both"/>
        <w:rPr>
          <w:lang w:val="ro-RO"/>
        </w:rPr>
      </w:pPr>
      <w:r w:rsidRPr="0013341D">
        <w:rPr>
          <w:lang w:val="ro-RO"/>
        </w:rPr>
        <w:t xml:space="preserve">  </w:t>
      </w:r>
      <w:r w:rsidR="001E6905">
        <w:rPr>
          <w:lang w:val="ro-RO"/>
        </w:rPr>
        <w:t>5</w:t>
      </w:r>
      <w:r w:rsidR="00611061" w:rsidRPr="0013341D">
        <w:rPr>
          <w:lang w:val="ro-RO"/>
        </w:rPr>
        <w:t>. Controlul asupra executării prezentei decizii se pun</w:t>
      </w:r>
      <w:r w:rsidR="00B06121" w:rsidRPr="0013341D">
        <w:rPr>
          <w:lang w:val="ro-RO"/>
        </w:rPr>
        <w:t>e</w:t>
      </w:r>
      <w:r w:rsidR="00611061" w:rsidRPr="0013341D">
        <w:rPr>
          <w:lang w:val="ro-RO"/>
        </w:rPr>
        <w:t xml:space="preserve"> în seama </w:t>
      </w:r>
      <w:r w:rsidR="00B06121" w:rsidRPr="0013341D">
        <w:rPr>
          <w:lang w:val="ro-RO"/>
        </w:rPr>
        <w:t>P</w:t>
      </w:r>
      <w:r w:rsidR="00611061" w:rsidRPr="0013341D">
        <w:rPr>
          <w:lang w:val="ro-RO"/>
        </w:rPr>
        <w:t>r</w:t>
      </w:r>
      <w:r w:rsidR="009E2C46" w:rsidRPr="0013341D">
        <w:rPr>
          <w:lang w:val="ro-RO"/>
        </w:rPr>
        <w:t>eşedintelui raionului Teleneşti, Dna Diana Manoli.</w:t>
      </w:r>
    </w:p>
    <w:p w:rsidR="0089129B" w:rsidRPr="0013341D" w:rsidRDefault="00DC0869" w:rsidP="00DC0869">
      <w:pPr>
        <w:ind w:left="-567" w:right="283" w:firstLine="426"/>
        <w:jc w:val="both"/>
        <w:rPr>
          <w:lang w:val="ro-RO"/>
        </w:rPr>
      </w:pPr>
      <w:r w:rsidRPr="0013341D">
        <w:rPr>
          <w:lang w:val="ro-RO"/>
        </w:rPr>
        <w:t xml:space="preserve">  </w:t>
      </w:r>
      <w:r w:rsidR="001E6905">
        <w:rPr>
          <w:lang w:val="ro-RO"/>
        </w:rPr>
        <w:t>6</w:t>
      </w:r>
      <w:r w:rsidR="0089129B" w:rsidRPr="0013341D">
        <w:rPr>
          <w:lang w:val="ro-RO"/>
        </w:rPr>
        <w:t>. Prezenta decizie urmează a fi adusă la cunoştinţa persoanelor vizate şi intră în vigoare la data publicării pe site-ul oficial al consiliului raional www.telenesti.md  şi/sau  site-ul  www.actelocale.md .</w:t>
      </w:r>
    </w:p>
    <w:p w:rsidR="00611061" w:rsidRPr="0013341D" w:rsidRDefault="00611061" w:rsidP="00611061">
      <w:pPr>
        <w:rPr>
          <w:lang w:val="ro-RO"/>
        </w:rPr>
      </w:pPr>
    </w:p>
    <w:p w:rsidR="0013341D" w:rsidRDefault="00DC0869" w:rsidP="00611061">
      <w:pPr>
        <w:rPr>
          <w:b/>
          <w:lang w:val="ro-RO"/>
        </w:rPr>
      </w:pPr>
      <w:r w:rsidRPr="0013341D">
        <w:rPr>
          <w:b/>
          <w:lang w:val="ro-RO"/>
        </w:rPr>
        <w:t xml:space="preserve">       </w:t>
      </w:r>
    </w:p>
    <w:p w:rsidR="00611061" w:rsidRPr="0013341D" w:rsidRDefault="0013341D" w:rsidP="00611061">
      <w:pPr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611061" w:rsidRPr="0013341D">
        <w:rPr>
          <w:b/>
          <w:lang w:val="ro-RO"/>
        </w:rPr>
        <w:t xml:space="preserve">Preşedintele şedinţei                       </w:t>
      </w:r>
      <w:r w:rsidR="001E6905">
        <w:rPr>
          <w:b/>
          <w:lang w:val="ro-RO"/>
        </w:rPr>
        <w:t xml:space="preserve">                               Valentin Vetrilă</w:t>
      </w:r>
    </w:p>
    <w:p w:rsidR="0089129B" w:rsidRPr="0013341D" w:rsidRDefault="0089129B" w:rsidP="00611061">
      <w:pPr>
        <w:rPr>
          <w:b/>
          <w:lang w:val="ro-RO"/>
        </w:rPr>
      </w:pPr>
    </w:p>
    <w:p w:rsidR="00611061" w:rsidRPr="0013341D" w:rsidRDefault="00611061" w:rsidP="00611061">
      <w:pPr>
        <w:rPr>
          <w:b/>
          <w:lang w:val="ro-RO"/>
        </w:rPr>
      </w:pPr>
      <w:r w:rsidRPr="0013341D">
        <w:rPr>
          <w:b/>
          <w:lang w:val="ro-RO"/>
        </w:rPr>
        <w:t>Secretarul Consiliului raional                                                 Sergiu Lazăr</w:t>
      </w:r>
    </w:p>
    <w:sectPr w:rsidR="00611061" w:rsidRPr="0013341D" w:rsidSect="0089129B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548A"/>
    <w:multiLevelType w:val="hybridMultilevel"/>
    <w:tmpl w:val="21FE73B2"/>
    <w:lvl w:ilvl="0" w:tplc="8AC08648">
      <w:start w:val="1"/>
      <w:numFmt w:val="decimal"/>
      <w:lvlText w:val="%1."/>
      <w:lvlJc w:val="left"/>
      <w:pPr>
        <w:ind w:left="774" w:hanging="7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9" w:hanging="360"/>
      </w:pPr>
    </w:lvl>
    <w:lvl w:ilvl="2" w:tplc="0418001B" w:tentative="1">
      <w:start w:val="1"/>
      <w:numFmt w:val="lowerRoman"/>
      <w:lvlText w:val="%3."/>
      <w:lvlJc w:val="right"/>
      <w:pPr>
        <w:ind w:left="1839" w:hanging="180"/>
      </w:pPr>
    </w:lvl>
    <w:lvl w:ilvl="3" w:tplc="0418000F" w:tentative="1">
      <w:start w:val="1"/>
      <w:numFmt w:val="decimal"/>
      <w:lvlText w:val="%4."/>
      <w:lvlJc w:val="left"/>
      <w:pPr>
        <w:ind w:left="2559" w:hanging="360"/>
      </w:pPr>
    </w:lvl>
    <w:lvl w:ilvl="4" w:tplc="04180019" w:tentative="1">
      <w:start w:val="1"/>
      <w:numFmt w:val="lowerLetter"/>
      <w:lvlText w:val="%5."/>
      <w:lvlJc w:val="left"/>
      <w:pPr>
        <w:ind w:left="3279" w:hanging="360"/>
      </w:pPr>
    </w:lvl>
    <w:lvl w:ilvl="5" w:tplc="0418001B" w:tentative="1">
      <w:start w:val="1"/>
      <w:numFmt w:val="lowerRoman"/>
      <w:lvlText w:val="%6."/>
      <w:lvlJc w:val="right"/>
      <w:pPr>
        <w:ind w:left="3999" w:hanging="180"/>
      </w:pPr>
    </w:lvl>
    <w:lvl w:ilvl="6" w:tplc="0418000F" w:tentative="1">
      <w:start w:val="1"/>
      <w:numFmt w:val="decimal"/>
      <w:lvlText w:val="%7."/>
      <w:lvlJc w:val="left"/>
      <w:pPr>
        <w:ind w:left="4719" w:hanging="360"/>
      </w:pPr>
    </w:lvl>
    <w:lvl w:ilvl="7" w:tplc="04180019" w:tentative="1">
      <w:start w:val="1"/>
      <w:numFmt w:val="lowerLetter"/>
      <w:lvlText w:val="%8."/>
      <w:lvlJc w:val="left"/>
      <w:pPr>
        <w:ind w:left="5439" w:hanging="360"/>
      </w:pPr>
    </w:lvl>
    <w:lvl w:ilvl="8" w:tplc="0418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>
    <w:nsid w:val="1BB76995"/>
    <w:multiLevelType w:val="hybridMultilevel"/>
    <w:tmpl w:val="F640B24A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31961317"/>
    <w:multiLevelType w:val="hybridMultilevel"/>
    <w:tmpl w:val="71AC4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85A0F"/>
    <w:multiLevelType w:val="hybridMultilevel"/>
    <w:tmpl w:val="1E0C3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/>
  <w:rsids>
    <w:rsidRoot w:val="0073279D"/>
    <w:rsid w:val="00033798"/>
    <w:rsid w:val="00061E70"/>
    <w:rsid w:val="0013341D"/>
    <w:rsid w:val="001E6905"/>
    <w:rsid w:val="00264975"/>
    <w:rsid w:val="002B5F94"/>
    <w:rsid w:val="002F1545"/>
    <w:rsid w:val="003138B2"/>
    <w:rsid w:val="003430F0"/>
    <w:rsid w:val="004A5892"/>
    <w:rsid w:val="00502366"/>
    <w:rsid w:val="005922C3"/>
    <w:rsid w:val="00611061"/>
    <w:rsid w:val="00706DEA"/>
    <w:rsid w:val="00727A1C"/>
    <w:rsid w:val="0073279D"/>
    <w:rsid w:val="0089129B"/>
    <w:rsid w:val="0089175E"/>
    <w:rsid w:val="008A0686"/>
    <w:rsid w:val="008A402C"/>
    <w:rsid w:val="00925A6C"/>
    <w:rsid w:val="00996280"/>
    <w:rsid w:val="009E2C46"/>
    <w:rsid w:val="00A21555"/>
    <w:rsid w:val="00AD6739"/>
    <w:rsid w:val="00B06121"/>
    <w:rsid w:val="00B20F04"/>
    <w:rsid w:val="00B53E1C"/>
    <w:rsid w:val="00C32748"/>
    <w:rsid w:val="00C90158"/>
    <w:rsid w:val="00CA5239"/>
    <w:rsid w:val="00D36D05"/>
    <w:rsid w:val="00DC0869"/>
    <w:rsid w:val="00ED4865"/>
    <w:rsid w:val="00F36B8A"/>
    <w:rsid w:val="00F4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279D"/>
    <w:pPr>
      <w:spacing w:before="100" w:beforeAutospacing="1" w:after="100" w:afterAutospacing="1"/>
    </w:pPr>
    <w:rPr>
      <w:lang w:val="ro-RO" w:eastAsia="ro-RO"/>
    </w:rPr>
  </w:style>
  <w:style w:type="paragraph" w:styleId="Listparagraf">
    <w:name w:val="List Paragraph"/>
    <w:basedOn w:val="Normal"/>
    <w:uiPriority w:val="34"/>
    <w:qFormat/>
    <w:rsid w:val="0073279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3279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279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liul@telenesti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enesti.md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sta@telenest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</dc:creator>
  <cp:lastModifiedBy>Sergiu</cp:lastModifiedBy>
  <cp:revision>5</cp:revision>
  <cp:lastPrinted>2017-05-26T05:46:00Z</cp:lastPrinted>
  <dcterms:created xsi:type="dcterms:W3CDTF">2017-05-18T06:17:00Z</dcterms:created>
  <dcterms:modified xsi:type="dcterms:W3CDTF">2017-05-26T05:47:00Z</dcterms:modified>
</cp:coreProperties>
</file>