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5" w:rsidRPr="00100DB5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100DB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100DB5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100DB5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100DB5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0DB5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100DB5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100DB5">
        <w:rPr>
          <w:rFonts w:eastAsia="Calibri"/>
          <w:b/>
          <w:sz w:val="28"/>
          <w:szCs w:val="22"/>
          <w:lang w:eastAsia="en-US"/>
        </w:rPr>
        <w:t>RAIONAL TELENEȘTI</w:t>
      </w:r>
      <w:r w:rsidRPr="00100DB5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</w:p>
    <w:p w:rsidR="00E31C75" w:rsidRPr="00100DB5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100DB5">
        <w:rPr>
          <w:rFonts w:ascii="Calibri" w:eastAsia="Calibri" w:hAnsi="Calibri"/>
          <w:szCs w:val="22"/>
          <w:lang w:eastAsia="en-US"/>
        </w:rPr>
        <w:t xml:space="preserve"> </w:t>
      </w:r>
      <w:r w:rsidRPr="00100DB5">
        <w:rPr>
          <w:sz w:val="20"/>
          <w:szCs w:val="20"/>
          <w:lang w:eastAsia="ru-RU"/>
        </w:rPr>
        <w:t xml:space="preserve">MD-5801, </w:t>
      </w:r>
      <w:proofErr w:type="spellStart"/>
      <w:r w:rsidRPr="00100DB5">
        <w:rPr>
          <w:sz w:val="20"/>
          <w:szCs w:val="20"/>
          <w:lang w:eastAsia="ru-RU"/>
        </w:rPr>
        <w:t>or.Teleneşti</w:t>
      </w:r>
      <w:proofErr w:type="spellEnd"/>
      <w:r w:rsidRPr="00100DB5">
        <w:rPr>
          <w:sz w:val="20"/>
          <w:szCs w:val="20"/>
          <w:lang w:eastAsia="ru-RU"/>
        </w:rPr>
        <w:t>, str.31 August, 9 tel: (258)2-20-58, 2-26-50, fax: 2-24-50</w:t>
      </w:r>
    </w:p>
    <w:p w:rsidR="00E31C75" w:rsidRPr="00100DB5" w:rsidRDefault="00E34C0E" w:rsidP="00485993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="00E31C75" w:rsidRPr="00100DB5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100DB5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100DB5">
        <w:rPr>
          <w:color w:val="0000FF"/>
          <w:sz w:val="18"/>
          <w:szCs w:val="20"/>
          <w:lang w:eastAsia="ru-RU"/>
        </w:rPr>
        <w:t xml:space="preserve"> </w:t>
      </w:r>
      <w:r w:rsidR="00E31C75" w:rsidRPr="00100DB5">
        <w:rPr>
          <w:sz w:val="18"/>
          <w:szCs w:val="20"/>
          <w:lang w:eastAsia="ru-RU"/>
        </w:rPr>
        <w:t xml:space="preserve"> </w:t>
      </w:r>
      <w:r w:rsidR="00737FC4">
        <w:rPr>
          <w:sz w:val="18"/>
          <w:szCs w:val="20"/>
          <w:lang w:eastAsia="ru-RU"/>
        </w:rPr>
        <w:t xml:space="preserve"> </w:t>
      </w:r>
      <w:hyperlink r:id="rId10" w:history="1">
        <w:r w:rsidR="00737FC4" w:rsidRPr="006728EC">
          <w:rPr>
            <w:rStyle w:val="Hyperlink"/>
            <w:sz w:val="18"/>
            <w:szCs w:val="20"/>
            <w:lang w:eastAsia="ru-RU"/>
          </w:rPr>
          <w:t>consiliul.raional-telenesti@apl.gov.md</w:t>
        </w:r>
      </w:hyperlink>
      <w:r w:rsidR="00737FC4">
        <w:rPr>
          <w:rStyle w:val="Hyperlink"/>
          <w:sz w:val="18"/>
          <w:szCs w:val="20"/>
          <w:lang w:eastAsia="ru-RU"/>
        </w:rPr>
        <w:t xml:space="preserve">,  </w:t>
      </w:r>
      <w:hyperlink r:id="rId11" w:history="1">
        <w:r w:rsidR="00E31C75" w:rsidRPr="00100DB5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100DB5">
        <w:rPr>
          <w:sz w:val="18"/>
          <w:szCs w:val="20"/>
          <w:lang w:eastAsia="ru-RU"/>
        </w:rPr>
        <w:t>,</w:t>
      </w:r>
      <w:r w:rsidR="00E31C75" w:rsidRPr="00100DB5">
        <w:rPr>
          <w:rFonts w:ascii="Calibri" w:eastAsia="Calibri" w:hAnsi="Calibri"/>
          <w:sz w:val="22"/>
          <w:szCs w:val="22"/>
          <w:lang w:eastAsia="en-US"/>
        </w:rPr>
        <w:tab/>
      </w:r>
      <w:r w:rsidR="00EE58B0" w:rsidRPr="00100DB5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485993" w:rsidRPr="008E4713" w:rsidRDefault="00E34C0E" w:rsidP="008E4713">
      <w:pPr>
        <w:rPr>
          <w:sz w:val="4"/>
        </w:rPr>
      </w:pPr>
      <w:r>
        <w:pict>
          <v:rect id="_x0000_i1025" style="width:488.9pt;height:1.75pt" o:hrpct="958" o:hralign="center" o:hrstd="t" o:hr="t" fillcolor="#a0a0a0" stroked="f"/>
        </w:pict>
      </w:r>
      <w:r w:rsidR="00E31C75" w:rsidRPr="00100DB5">
        <w:t xml:space="preserve">    </w:t>
      </w:r>
    </w:p>
    <w:p w:rsidR="00735846" w:rsidRPr="00A32208" w:rsidRDefault="00735846" w:rsidP="00912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737FC4">
        <w:rPr>
          <w:b/>
          <w:sz w:val="28"/>
          <w:szCs w:val="28"/>
        </w:rPr>
        <w:t xml:space="preserve">                                  </w:t>
      </w:r>
      <w:r w:rsidR="005A4B61">
        <w:rPr>
          <w:b/>
          <w:sz w:val="28"/>
          <w:szCs w:val="28"/>
        </w:rPr>
        <w:t xml:space="preserve">                            </w:t>
      </w:r>
      <w:r w:rsidR="00737FC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737FC4" w:rsidRPr="00A32208">
        <w:rPr>
          <w:b/>
          <w:sz w:val="28"/>
          <w:szCs w:val="28"/>
        </w:rPr>
        <w:t>Proiect</w:t>
      </w:r>
      <w:r w:rsidRPr="00A32208">
        <w:rPr>
          <w:b/>
          <w:sz w:val="28"/>
          <w:szCs w:val="28"/>
        </w:rPr>
        <w:t xml:space="preserve">                                                    </w:t>
      </w:r>
    </w:p>
    <w:p w:rsidR="00BB318B" w:rsidRPr="0011562E" w:rsidRDefault="00EE58B0" w:rsidP="009120BB">
      <w:pPr>
        <w:jc w:val="center"/>
        <w:rPr>
          <w:sz w:val="26"/>
          <w:szCs w:val="26"/>
        </w:rPr>
      </w:pPr>
      <w:r w:rsidRPr="0011562E">
        <w:rPr>
          <w:b/>
          <w:sz w:val="26"/>
          <w:szCs w:val="26"/>
        </w:rPr>
        <w:t>DECIZIE nr.</w:t>
      </w:r>
      <w:r w:rsidR="00650EE5">
        <w:rPr>
          <w:b/>
          <w:sz w:val="26"/>
          <w:szCs w:val="26"/>
        </w:rPr>
        <w:t>3/</w:t>
      </w:r>
    </w:p>
    <w:p w:rsidR="00EE58B0" w:rsidRPr="0011562E" w:rsidRDefault="00EE58B0" w:rsidP="00E31C75">
      <w:pPr>
        <w:rPr>
          <w:sz w:val="26"/>
          <w:szCs w:val="26"/>
        </w:rPr>
      </w:pPr>
    </w:p>
    <w:p w:rsidR="00194096" w:rsidRPr="00AB3713" w:rsidRDefault="00650EE5" w:rsidP="00AB3713">
      <w:pPr>
        <w:spacing w:after="240"/>
        <w:ind w:left="426" w:right="424"/>
      </w:pPr>
      <w:r>
        <w:t>d</w:t>
      </w:r>
      <w:r w:rsidR="00AB3713">
        <w:t xml:space="preserve">in </w:t>
      </w:r>
      <w:r>
        <w:t>29</w:t>
      </w:r>
      <w:r w:rsidR="00197924">
        <w:t xml:space="preserve"> </w:t>
      </w:r>
      <w:r w:rsidR="00AB3713">
        <w:t>iulie</w:t>
      </w:r>
      <w:r w:rsidR="00A639FA" w:rsidRPr="0011562E">
        <w:t xml:space="preserve"> 202</w:t>
      </w:r>
      <w:r w:rsidR="00F2696A" w:rsidRPr="0011562E">
        <w:t>5</w:t>
      </w:r>
      <w:r w:rsidR="00EE58B0" w:rsidRPr="0011562E">
        <w:t xml:space="preserve"> </w:t>
      </w:r>
      <w:r w:rsidR="00EE58B0" w:rsidRPr="0011562E">
        <w:rPr>
          <w:sz w:val="26"/>
          <w:szCs w:val="26"/>
        </w:rPr>
        <w:t xml:space="preserve">                             </w:t>
      </w:r>
      <w:r w:rsidR="003B58D9" w:rsidRPr="0011562E">
        <w:rPr>
          <w:sz w:val="26"/>
          <w:szCs w:val="26"/>
        </w:rPr>
        <w:t xml:space="preserve">                                          </w:t>
      </w:r>
      <w:r w:rsidR="00EE58B0" w:rsidRPr="0011562E">
        <w:rPr>
          <w:sz w:val="26"/>
          <w:szCs w:val="26"/>
        </w:rPr>
        <w:t xml:space="preserve">                                            </w:t>
      </w:r>
      <w:r w:rsidR="00C05B22" w:rsidRPr="0011562E">
        <w:rPr>
          <w:sz w:val="26"/>
          <w:szCs w:val="26"/>
        </w:rPr>
        <w:t xml:space="preserve">                      </w:t>
      </w:r>
      <w:r w:rsidR="009120BB" w:rsidRPr="0011562E">
        <w:rPr>
          <w:b/>
          <w:sz w:val="26"/>
          <w:szCs w:val="26"/>
        </w:rPr>
        <w:t xml:space="preserve">  </w:t>
      </w:r>
      <w:r w:rsidR="00194096">
        <w:rPr>
          <w:b/>
          <w:sz w:val="26"/>
          <w:szCs w:val="26"/>
        </w:rPr>
        <w:t xml:space="preserve">                </w:t>
      </w:r>
    </w:p>
    <w:p w:rsidR="00197924" w:rsidRDefault="00650EE5" w:rsidP="00650EE5">
      <w:pPr>
        <w:ind w:left="426" w:right="424"/>
        <w:rPr>
          <w:b/>
        </w:rPr>
      </w:pPr>
      <w:r>
        <w:rPr>
          <w:b/>
        </w:rPr>
        <w:t xml:space="preserve">     </w:t>
      </w:r>
      <w:r w:rsidR="00194096" w:rsidRPr="00194096">
        <w:rPr>
          <w:b/>
        </w:rPr>
        <w:t>C</w:t>
      </w:r>
      <w:r w:rsidR="00A639FA" w:rsidRPr="00194096">
        <w:rPr>
          <w:b/>
        </w:rPr>
        <w:t>u privire l</w:t>
      </w:r>
      <w:r w:rsidR="00197924">
        <w:rPr>
          <w:b/>
        </w:rPr>
        <w:t>a formarea</w:t>
      </w:r>
      <w:r w:rsidR="00B10C32">
        <w:rPr>
          <w:b/>
        </w:rPr>
        <w:t xml:space="preserve"> bun</w:t>
      </w:r>
      <w:r>
        <w:rPr>
          <w:b/>
        </w:rPr>
        <w:t>urilor</w:t>
      </w:r>
      <w:r w:rsidR="00B10C32">
        <w:rPr>
          <w:b/>
        </w:rPr>
        <w:t xml:space="preserve"> imobil</w:t>
      </w:r>
      <w:r>
        <w:rPr>
          <w:b/>
        </w:rPr>
        <w:t>e</w:t>
      </w:r>
      <w:r w:rsidR="00197924">
        <w:rPr>
          <w:b/>
        </w:rPr>
        <w:t xml:space="preserve"> prin separare a terenului</w:t>
      </w:r>
    </w:p>
    <w:p w:rsidR="000C0D1D" w:rsidRPr="00AB3713" w:rsidRDefault="00650EE5" w:rsidP="00AB3713">
      <w:pPr>
        <w:spacing w:after="240"/>
        <w:ind w:left="426" w:right="424"/>
        <w:rPr>
          <w:b/>
        </w:rPr>
      </w:pPr>
      <w:r>
        <w:rPr>
          <w:b/>
        </w:rPr>
        <w:t xml:space="preserve">                 </w:t>
      </w:r>
      <w:r w:rsidR="00197924">
        <w:rPr>
          <w:b/>
        </w:rPr>
        <w:t>proprietate publică a Consiliului raional Telenești</w:t>
      </w:r>
    </w:p>
    <w:p w:rsidR="00D91726" w:rsidRPr="00194096" w:rsidRDefault="00100DB5" w:rsidP="00194096">
      <w:pPr>
        <w:spacing w:line="276" w:lineRule="auto"/>
        <w:ind w:left="426"/>
        <w:jc w:val="both"/>
      </w:pPr>
      <w:r w:rsidRPr="00194096">
        <w:tab/>
      </w:r>
      <w:r w:rsidR="00197924">
        <w:t>În temeiul art. 14 alin. (2</w:t>
      </w:r>
      <w:r w:rsidR="0011562E" w:rsidRPr="00194096">
        <w:t>) lit.</w:t>
      </w:r>
      <w:r w:rsidR="00197924">
        <w:t xml:space="preserve"> b),</w:t>
      </w:r>
      <w:r w:rsidR="0011562E" w:rsidRPr="00194096">
        <w:t xml:space="preserve"> d)</w:t>
      </w:r>
      <w:r w:rsidR="00197924">
        <w:t xml:space="preserve"> și art. 19 alin. (3</w:t>
      </w:r>
      <w:r w:rsidR="009F5CEB" w:rsidRPr="00194096">
        <w:t>)</w:t>
      </w:r>
      <w:r w:rsidR="0011562E" w:rsidRPr="00194096">
        <w:t xml:space="preserve"> din Legea nr. 436/2006 privind administrația publică locală</w:t>
      </w:r>
      <w:r w:rsidR="00197924">
        <w:t>, în conformitate cu art.17</w:t>
      </w:r>
      <w:r w:rsidR="00F2696A" w:rsidRPr="00194096">
        <w:t xml:space="preserve"> alin.(1)</w:t>
      </w:r>
      <w:r w:rsidR="00197924">
        <w:t>, lit. a)</w:t>
      </w:r>
      <w:r w:rsidR="00F2696A" w:rsidRPr="00194096">
        <w:t xml:space="preserve"> al Legii nr. 29/2018 cu privire la delimitarea proprietății publice, Regulamentul privind modul de delimitare</w:t>
      </w:r>
      <w:r w:rsidR="00431E82" w:rsidRPr="00194096">
        <w:t xml:space="preserve"> a bunurilor imobile proprietate publică, aprobat prin Hotărârea Guvernului nr. 63/2019</w:t>
      </w:r>
      <w:r w:rsidR="00194096" w:rsidRPr="00194096">
        <w:t xml:space="preserve"> pentru aprobarea Regulamentului privind modul de delimitare a bunurilor imobile proprietate publică</w:t>
      </w:r>
      <w:r w:rsidR="00431E82" w:rsidRPr="00194096">
        <w:t>, Leg</w:t>
      </w:r>
      <w:r w:rsidR="009F5CEB" w:rsidRPr="00194096">
        <w:t>ii</w:t>
      </w:r>
      <w:r w:rsidR="00431E82" w:rsidRPr="00194096">
        <w:t xml:space="preserve"> Cadastrului bunurilor imobile nr.1543/1998, </w:t>
      </w:r>
      <w:r w:rsidR="009F5CEB" w:rsidRPr="00194096">
        <w:t>e</w:t>
      </w:r>
      <w:r w:rsidR="0011562E" w:rsidRPr="00194096">
        <w:t xml:space="preserve">xaminând </w:t>
      </w:r>
      <w:r w:rsidR="00B10C32">
        <w:t xml:space="preserve">proiectul de formare elaborat de SC </w:t>
      </w:r>
      <w:r w:rsidR="00650EE5">
        <w:t>„</w:t>
      </w:r>
      <w:proofErr w:type="spellStart"/>
      <w:r w:rsidR="00B10C32">
        <w:t>Marinelly</w:t>
      </w:r>
      <w:r w:rsidR="00AB3713">
        <w:t>-Prim</w:t>
      </w:r>
      <w:proofErr w:type="spellEnd"/>
      <w:r w:rsidR="00AB3713">
        <w:t>” SRL</w:t>
      </w:r>
      <w:r w:rsidR="00650EE5">
        <w:t>,</w:t>
      </w:r>
      <w:r w:rsidR="00AB3713">
        <w:t xml:space="preserve"> </w:t>
      </w:r>
      <w:r w:rsidR="008A7D79" w:rsidRPr="00194096">
        <w:t>Consiliului raional</w:t>
      </w:r>
      <w:r w:rsidR="00B10C32">
        <w:t xml:space="preserve"> Telenești,</w:t>
      </w:r>
      <w:r w:rsidR="008A7D79" w:rsidRPr="00194096">
        <w:t xml:space="preserve"> </w:t>
      </w:r>
    </w:p>
    <w:p w:rsidR="00D91726" w:rsidRPr="00194096" w:rsidRDefault="00D91726" w:rsidP="0011562E">
      <w:pPr>
        <w:spacing w:after="120" w:line="276" w:lineRule="auto"/>
        <w:ind w:left="426"/>
        <w:jc w:val="center"/>
        <w:rPr>
          <w:b/>
        </w:rPr>
      </w:pPr>
      <w:r w:rsidRPr="00194096">
        <w:rPr>
          <w:b/>
        </w:rPr>
        <w:t xml:space="preserve">D </w:t>
      </w:r>
      <w:r w:rsidR="009F5CEB" w:rsidRPr="00194096">
        <w:rPr>
          <w:b/>
        </w:rPr>
        <w:t>e c i d e</w:t>
      </w:r>
      <w:r w:rsidRPr="00194096">
        <w:rPr>
          <w:b/>
        </w:rPr>
        <w:t>:</w:t>
      </w:r>
    </w:p>
    <w:p w:rsidR="008E75E2" w:rsidRDefault="00E37D05" w:rsidP="00650EE5">
      <w:pPr>
        <w:pStyle w:val="Listparagraf"/>
        <w:numPr>
          <w:ilvl w:val="0"/>
          <w:numId w:val="5"/>
        </w:numPr>
        <w:tabs>
          <w:tab w:val="left" w:pos="1134"/>
        </w:tabs>
        <w:spacing w:after="120"/>
        <w:ind w:left="426" w:firstLine="720"/>
        <w:jc w:val="both"/>
        <w:rPr>
          <w:rFonts w:ascii="Times New Roman" w:hAnsi="Times New Roman" w:cs="Times New Roman"/>
          <w:lang w:val="en-US"/>
        </w:rPr>
      </w:pPr>
      <w:r w:rsidRPr="000C0D1D">
        <w:rPr>
          <w:rFonts w:ascii="Times New Roman" w:hAnsi="Times New Roman" w:cs="Times New Roman"/>
          <w:lang w:val="en-US"/>
        </w:rPr>
        <w:t>Se</w:t>
      </w:r>
      <w:r w:rsidR="008A7D79" w:rsidRPr="000C0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0C32">
        <w:rPr>
          <w:rFonts w:ascii="Times New Roman" w:hAnsi="Times New Roman" w:cs="Times New Roman"/>
          <w:lang w:val="en-US"/>
        </w:rPr>
        <w:t>formează</w:t>
      </w:r>
      <w:proofErr w:type="spellEnd"/>
      <w:r w:rsidR="00650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0EE5">
        <w:rPr>
          <w:rFonts w:ascii="Times New Roman" w:hAnsi="Times New Roman" w:cs="Times New Roman"/>
          <w:lang w:val="en-US"/>
        </w:rPr>
        <w:t>prin</w:t>
      </w:r>
      <w:proofErr w:type="spellEnd"/>
      <w:r w:rsidR="00650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0EE5">
        <w:rPr>
          <w:rFonts w:ascii="Times New Roman" w:hAnsi="Times New Roman" w:cs="Times New Roman"/>
          <w:lang w:val="en-US"/>
        </w:rPr>
        <w:t>separare</w:t>
      </w:r>
      <w:proofErr w:type="spellEnd"/>
      <w:r w:rsidR="00650EE5">
        <w:rPr>
          <w:rFonts w:ascii="Times New Roman" w:hAnsi="Times New Roman" w:cs="Times New Roman"/>
          <w:lang w:val="en-US"/>
        </w:rPr>
        <w:t>,</w:t>
      </w:r>
      <w:r w:rsidR="00B10C32">
        <w:rPr>
          <w:rFonts w:ascii="Times New Roman" w:hAnsi="Times New Roman" w:cs="Times New Roman"/>
          <w:lang w:val="en-US"/>
        </w:rPr>
        <w:t xml:space="preserve"> d</w:t>
      </w:r>
      <w:r w:rsidR="000C0D1D" w:rsidRPr="000C0D1D">
        <w:rPr>
          <w:rFonts w:ascii="Times New Roman" w:hAnsi="Times New Roman" w:cs="Times New Roman"/>
          <w:lang w:val="en-US"/>
        </w:rPr>
        <w:t>in</w:t>
      </w:r>
      <w:r w:rsidR="00B10C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0C32">
        <w:rPr>
          <w:rFonts w:ascii="Times New Roman" w:hAnsi="Times New Roman" w:cs="Times New Roman"/>
          <w:lang w:val="en-US"/>
        </w:rPr>
        <w:t>bunul</w:t>
      </w:r>
      <w:proofErr w:type="spellEnd"/>
      <w:r w:rsidR="00B10C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0C32">
        <w:rPr>
          <w:rFonts w:ascii="Times New Roman" w:hAnsi="Times New Roman" w:cs="Times New Roman"/>
          <w:lang w:val="en-US"/>
        </w:rPr>
        <w:t>imobil</w:t>
      </w:r>
      <w:proofErr w:type="spellEnd"/>
      <w:r w:rsidR="00B10C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10C32">
        <w:rPr>
          <w:rFonts w:ascii="Times New Roman" w:hAnsi="Times New Roman" w:cs="Times New Roman"/>
          <w:lang w:val="en-US"/>
        </w:rPr>
        <w:t>înregistrat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în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Registrul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bunurilor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imobile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="008E75E2">
        <w:rPr>
          <w:rFonts w:ascii="Times New Roman" w:hAnsi="Times New Roman" w:cs="Times New Roman"/>
          <w:lang w:val="en-US"/>
        </w:rPr>
        <w:t>nr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="008E75E2">
        <w:rPr>
          <w:rFonts w:ascii="Times New Roman" w:hAnsi="Times New Roman" w:cs="Times New Roman"/>
          <w:lang w:val="en-US"/>
        </w:rPr>
        <w:t>cadastral</w:t>
      </w:r>
      <w:proofErr w:type="gramEnd"/>
      <w:r w:rsidR="008E75E2">
        <w:rPr>
          <w:rFonts w:ascii="Times New Roman" w:hAnsi="Times New Roman" w:cs="Times New Roman"/>
          <w:lang w:val="en-US"/>
        </w:rPr>
        <w:t xml:space="preserve"> </w:t>
      </w:r>
      <w:r w:rsidR="008E75E2" w:rsidRPr="000C0D1D">
        <w:rPr>
          <w:rFonts w:ascii="Times New Roman" w:hAnsi="Times New Roman" w:cs="Times New Roman"/>
          <w:lang w:val="en-US"/>
        </w:rPr>
        <w:t>89012170</w:t>
      </w:r>
      <w:r w:rsidR="008E75E2">
        <w:rPr>
          <w:rFonts w:ascii="Times New Roman" w:hAnsi="Times New Roman" w:cs="Times New Roman"/>
          <w:lang w:val="en-US"/>
        </w:rPr>
        <w:t>.</w:t>
      </w:r>
      <w:r w:rsidR="008E75E2" w:rsidRPr="000C0D1D">
        <w:rPr>
          <w:rFonts w:ascii="Times New Roman" w:hAnsi="Times New Roman" w:cs="Times New Roman"/>
          <w:lang w:val="en-US"/>
        </w:rPr>
        <w:t>073</w:t>
      </w:r>
      <w:r w:rsidR="008E75E2">
        <w:rPr>
          <w:rFonts w:ascii="Times New Roman" w:hAnsi="Times New Roman" w:cs="Times New Roman"/>
          <w:lang w:val="en-US"/>
        </w:rPr>
        <w:t xml:space="preserve">, </w:t>
      </w:r>
      <w:r w:rsidR="000C0D1D" w:rsidRPr="000C0D1D">
        <w:rPr>
          <w:rFonts w:ascii="Times New Roman" w:hAnsi="Times New Roman" w:cs="Times New Roman"/>
          <w:lang w:val="en-US"/>
        </w:rPr>
        <w:t xml:space="preserve"> </w:t>
      </w:r>
      <w:r w:rsidR="000C0D1D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="000C0D1D">
        <w:rPr>
          <w:rFonts w:ascii="Times New Roman" w:hAnsi="Times New Roman" w:cs="Times New Roman"/>
          <w:lang w:val="en-US"/>
        </w:rPr>
        <w:t>suprafața</w:t>
      </w:r>
      <w:proofErr w:type="spellEnd"/>
      <w:r w:rsidR="000C0D1D">
        <w:rPr>
          <w:rFonts w:ascii="Times New Roman" w:hAnsi="Times New Roman" w:cs="Times New Roman"/>
          <w:lang w:val="en-US"/>
        </w:rPr>
        <w:t xml:space="preserve"> de:</w:t>
      </w:r>
      <w:r w:rsidR="008E75E2">
        <w:rPr>
          <w:rFonts w:ascii="Times New Roman" w:hAnsi="Times New Roman" w:cs="Times New Roman"/>
          <w:lang w:val="en-US"/>
        </w:rPr>
        <w:t xml:space="preserve"> 0.5858</w:t>
      </w:r>
      <w:r w:rsidR="000C0D1D" w:rsidRPr="000C0D1D">
        <w:rPr>
          <w:rFonts w:ascii="Times New Roman" w:hAnsi="Times New Roman" w:cs="Times New Roman"/>
          <w:lang w:val="en-US"/>
        </w:rPr>
        <w:t xml:space="preserve"> h</w:t>
      </w:r>
      <w:r w:rsidR="008A7D79" w:rsidRPr="000C0D1D">
        <w:rPr>
          <w:rFonts w:ascii="Times New Roman" w:hAnsi="Times New Roman" w:cs="Times New Roman"/>
          <w:lang w:val="en-US"/>
        </w:rPr>
        <w:t>a</w:t>
      </w:r>
      <w:r w:rsidR="008E75E2">
        <w:rPr>
          <w:rFonts w:ascii="Times New Roman" w:hAnsi="Times New Roman" w:cs="Times New Roman"/>
          <w:lang w:val="en-US"/>
        </w:rPr>
        <w:t>.</w:t>
      </w:r>
      <w:r w:rsidR="00650EE5">
        <w:rPr>
          <w:rFonts w:ascii="Times New Roman" w:hAnsi="Times New Roman" w:cs="Times New Roman"/>
          <w:lang w:val="en-US"/>
        </w:rPr>
        <w:t xml:space="preserve">, </w:t>
      </w:r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proprietate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publică</w:t>
      </w:r>
      <w:proofErr w:type="spellEnd"/>
      <w:r w:rsidR="008A7D79" w:rsidRPr="000C0D1D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8A7D79" w:rsidRPr="000C0D1D">
        <w:rPr>
          <w:rFonts w:ascii="Times New Roman" w:hAnsi="Times New Roman" w:cs="Times New Roman"/>
          <w:lang w:val="en-US"/>
        </w:rPr>
        <w:t>Consiliului</w:t>
      </w:r>
      <w:proofErr w:type="spellEnd"/>
      <w:r w:rsidR="008A7D79" w:rsidRPr="000C0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D79" w:rsidRPr="000C0D1D">
        <w:rPr>
          <w:rFonts w:ascii="Times New Roman" w:hAnsi="Times New Roman" w:cs="Times New Roman"/>
          <w:lang w:val="en-US"/>
        </w:rPr>
        <w:t>raional</w:t>
      </w:r>
      <w:proofErr w:type="spellEnd"/>
      <w:r w:rsidR="008A7D79" w:rsidRPr="000C0D1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D79" w:rsidRPr="000C0D1D">
        <w:rPr>
          <w:rFonts w:ascii="Times New Roman" w:hAnsi="Times New Roman" w:cs="Times New Roman"/>
          <w:lang w:val="en-US"/>
        </w:rPr>
        <w:t>Telenești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8E75E2">
        <w:rPr>
          <w:rFonts w:ascii="Times New Roman" w:hAnsi="Times New Roman" w:cs="Times New Roman"/>
          <w:lang w:val="en-US"/>
        </w:rPr>
        <w:t>intravilanul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or. </w:t>
      </w:r>
      <w:proofErr w:type="spellStart"/>
      <w:r w:rsidR="008E75E2">
        <w:rPr>
          <w:rFonts w:ascii="Times New Roman" w:hAnsi="Times New Roman" w:cs="Times New Roman"/>
          <w:lang w:val="en-US"/>
        </w:rPr>
        <w:t>Telenești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, str. </w:t>
      </w:r>
      <w:proofErr w:type="spellStart"/>
      <w:r w:rsidR="008E75E2">
        <w:rPr>
          <w:rFonts w:ascii="Times New Roman" w:hAnsi="Times New Roman" w:cs="Times New Roman"/>
          <w:lang w:val="en-US"/>
        </w:rPr>
        <w:t>Ștefan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cel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Mare </w:t>
      </w:r>
      <w:proofErr w:type="spellStart"/>
      <w:r w:rsidR="008E75E2">
        <w:rPr>
          <w:rFonts w:ascii="Times New Roman" w:hAnsi="Times New Roman" w:cs="Times New Roman"/>
          <w:lang w:val="en-US"/>
        </w:rPr>
        <w:t>și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75E2">
        <w:rPr>
          <w:rFonts w:ascii="Times New Roman" w:hAnsi="Times New Roman" w:cs="Times New Roman"/>
          <w:lang w:val="en-US"/>
        </w:rPr>
        <w:t>Sfînt</w:t>
      </w:r>
      <w:proofErr w:type="spellEnd"/>
      <w:r w:rsidR="008E75E2">
        <w:rPr>
          <w:rFonts w:ascii="Times New Roman" w:hAnsi="Times New Roman" w:cs="Times New Roman"/>
          <w:lang w:val="en-US"/>
        </w:rPr>
        <w:t xml:space="preserve"> nr.5</w:t>
      </w:r>
      <w:r w:rsidR="00650E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50EE5">
        <w:rPr>
          <w:rFonts w:ascii="Times New Roman" w:hAnsi="Times New Roman" w:cs="Times New Roman"/>
          <w:lang w:val="en-US"/>
        </w:rPr>
        <w:t>bunurile</w:t>
      </w:r>
      <w:proofErr w:type="spellEnd"/>
      <w:r w:rsidR="00650E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50EE5">
        <w:rPr>
          <w:rFonts w:ascii="Times New Roman" w:hAnsi="Times New Roman" w:cs="Times New Roman"/>
          <w:lang w:val="en-US"/>
        </w:rPr>
        <w:t>imobile</w:t>
      </w:r>
      <w:proofErr w:type="spellEnd"/>
      <w:r w:rsidR="00650EE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650EE5">
        <w:rPr>
          <w:rFonts w:ascii="Times New Roman" w:hAnsi="Times New Roman" w:cs="Times New Roman"/>
          <w:lang w:val="en-US"/>
        </w:rPr>
        <w:t>după</w:t>
      </w:r>
      <w:proofErr w:type="spellEnd"/>
      <w:r w:rsidR="00650EE5">
        <w:rPr>
          <w:rFonts w:ascii="Times New Roman" w:hAnsi="Times New Roman" w:cs="Times New Roman"/>
          <w:lang w:val="en-US"/>
        </w:rPr>
        <w:t xml:space="preserve"> cum </w:t>
      </w:r>
      <w:proofErr w:type="spellStart"/>
      <w:r w:rsidR="00650EE5">
        <w:rPr>
          <w:rFonts w:ascii="Times New Roman" w:hAnsi="Times New Roman" w:cs="Times New Roman"/>
          <w:lang w:val="en-US"/>
        </w:rPr>
        <w:t>urmează</w:t>
      </w:r>
      <w:proofErr w:type="spellEnd"/>
      <w:r w:rsidR="00650EE5">
        <w:rPr>
          <w:rFonts w:ascii="Times New Roman" w:hAnsi="Times New Roman" w:cs="Times New Roman"/>
          <w:lang w:val="en-US"/>
        </w:rPr>
        <w:t>:</w:t>
      </w:r>
    </w:p>
    <w:p w:rsidR="008E75E2" w:rsidRDefault="008E75E2" w:rsidP="00650EE5">
      <w:pPr>
        <w:pStyle w:val="Listparagraf"/>
        <w:numPr>
          <w:ilvl w:val="0"/>
          <w:numId w:val="6"/>
        </w:numPr>
        <w:tabs>
          <w:tab w:val="left" w:pos="1134"/>
        </w:tabs>
        <w:spacing w:after="120"/>
        <w:ind w:left="426"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Bunul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imobil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033968">
        <w:rPr>
          <w:rFonts w:ascii="Times New Roman" w:hAnsi="Times New Roman" w:cs="Times New Roman"/>
          <w:lang w:val="en-US"/>
        </w:rPr>
        <w:t>(</w:t>
      </w:r>
      <w:proofErr w:type="spellStart"/>
      <w:r w:rsidR="00033968">
        <w:rPr>
          <w:rFonts w:ascii="Times New Roman" w:hAnsi="Times New Roman" w:cs="Times New Roman"/>
          <w:lang w:val="en-US"/>
        </w:rPr>
        <w:t>teren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 xml:space="preserve">cu nr. </w:t>
      </w:r>
      <w:r w:rsidR="00033968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adastral 8901217.073</w:t>
      </w:r>
      <w:r w:rsidR="00033968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650EE5">
        <w:rPr>
          <w:rFonts w:ascii="Times New Roman" w:hAnsi="Times New Roman" w:cs="Times New Roman"/>
          <w:lang w:val="en-US"/>
        </w:rPr>
        <w:t>cu</w:t>
      </w:r>
      <w:r w:rsidR="000339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3968">
        <w:rPr>
          <w:rFonts w:ascii="Times New Roman" w:hAnsi="Times New Roman" w:cs="Times New Roman"/>
          <w:lang w:val="en-US"/>
        </w:rPr>
        <w:t>suprafață</w:t>
      </w:r>
      <w:proofErr w:type="spellEnd"/>
      <w:r>
        <w:rPr>
          <w:rFonts w:ascii="Times New Roman" w:hAnsi="Times New Roman" w:cs="Times New Roman"/>
          <w:lang w:val="en-US"/>
        </w:rPr>
        <w:t xml:space="preserve"> de 0.5243ha.</w:t>
      </w:r>
      <w:r w:rsidR="00650EE5">
        <w:rPr>
          <w:rFonts w:ascii="Times New Roman" w:hAnsi="Times New Roman" w:cs="Times New Roman"/>
          <w:lang w:val="en-US"/>
        </w:rPr>
        <w:t>,</w:t>
      </w:r>
      <w:r w:rsidR="00033968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="00033968">
        <w:rPr>
          <w:rFonts w:ascii="Times New Roman" w:hAnsi="Times New Roman" w:cs="Times New Roman"/>
          <w:lang w:val="en-US"/>
        </w:rPr>
        <w:t>intravilanul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3968">
        <w:rPr>
          <w:rFonts w:ascii="Times New Roman" w:hAnsi="Times New Roman" w:cs="Times New Roman"/>
          <w:lang w:val="en-US"/>
        </w:rPr>
        <w:t>localității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, mod de </w:t>
      </w:r>
      <w:proofErr w:type="spellStart"/>
      <w:r w:rsidR="00033968">
        <w:rPr>
          <w:rFonts w:ascii="Times New Roman" w:hAnsi="Times New Roman" w:cs="Times New Roman"/>
          <w:lang w:val="en-US"/>
        </w:rPr>
        <w:t>folosință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="00033968" w:rsidRPr="00033968">
        <w:rPr>
          <w:rFonts w:ascii="Times New Roman" w:hAnsi="Times New Roman" w:cs="Times New Roman"/>
          <w:i/>
          <w:lang w:val="en-US"/>
        </w:rPr>
        <w:t>pentru</w:t>
      </w:r>
      <w:proofErr w:type="spellEnd"/>
      <w:r w:rsidR="00033968" w:rsidRPr="0003396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033968" w:rsidRPr="00033968">
        <w:rPr>
          <w:rFonts w:ascii="Times New Roman" w:hAnsi="Times New Roman" w:cs="Times New Roman"/>
          <w:i/>
          <w:lang w:val="en-US"/>
        </w:rPr>
        <w:t>construcții</w:t>
      </w:r>
      <w:proofErr w:type="spellEnd"/>
      <w:r w:rsidR="00033968">
        <w:rPr>
          <w:rFonts w:ascii="Times New Roman" w:hAnsi="Times New Roman" w:cs="Times New Roman"/>
          <w:i/>
          <w:lang w:val="en-US"/>
        </w:rPr>
        <w:t>,</w:t>
      </w:r>
    </w:p>
    <w:p w:rsidR="00086F9D" w:rsidRDefault="008E75E2" w:rsidP="00650EE5">
      <w:pPr>
        <w:pStyle w:val="Listparagraf"/>
        <w:numPr>
          <w:ilvl w:val="0"/>
          <w:numId w:val="6"/>
        </w:numPr>
        <w:tabs>
          <w:tab w:val="left" w:pos="1134"/>
        </w:tabs>
        <w:spacing w:after="120"/>
        <w:ind w:left="426" w:firstLine="708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Bunul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imobil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033968">
        <w:rPr>
          <w:rFonts w:ascii="Times New Roman" w:hAnsi="Times New Roman" w:cs="Times New Roman"/>
          <w:lang w:val="en-US"/>
        </w:rPr>
        <w:t>(</w:t>
      </w:r>
      <w:proofErr w:type="spellStart"/>
      <w:r w:rsidR="00033968">
        <w:rPr>
          <w:rFonts w:ascii="Times New Roman" w:hAnsi="Times New Roman" w:cs="Times New Roman"/>
          <w:lang w:val="en-US"/>
        </w:rPr>
        <w:t>teren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) </w:t>
      </w:r>
      <w:r>
        <w:rPr>
          <w:rFonts w:ascii="Times New Roman" w:hAnsi="Times New Roman" w:cs="Times New Roman"/>
          <w:lang w:val="en-US"/>
        </w:rPr>
        <w:t xml:space="preserve">cu nr. </w:t>
      </w:r>
      <w:r w:rsidR="00033968"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  <w:lang w:val="en-US"/>
        </w:rPr>
        <w:t>adastral 8901217.463</w:t>
      </w:r>
      <w:r w:rsidR="00AB3713">
        <w:rPr>
          <w:rFonts w:ascii="Times New Roman" w:hAnsi="Times New Roman" w:cs="Times New Roman"/>
          <w:lang w:val="en-US"/>
        </w:rPr>
        <w:t>,</w:t>
      </w:r>
      <w:r w:rsidR="00033968">
        <w:rPr>
          <w:rFonts w:ascii="Times New Roman" w:hAnsi="Times New Roman" w:cs="Times New Roman"/>
          <w:lang w:val="en-US"/>
        </w:rPr>
        <w:t xml:space="preserve"> </w:t>
      </w:r>
      <w:r w:rsidR="00650EE5">
        <w:rPr>
          <w:rFonts w:ascii="Times New Roman" w:hAnsi="Times New Roman" w:cs="Times New Roman"/>
          <w:lang w:val="en-US"/>
        </w:rPr>
        <w:t>cu</w:t>
      </w:r>
      <w:r w:rsidR="00033968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033968">
        <w:rPr>
          <w:rFonts w:ascii="Times New Roman" w:hAnsi="Times New Roman" w:cs="Times New Roman"/>
          <w:lang w:val="en-US"/>
        </w:rPr>
        <w:t>suprafață</w:t>
      </w:r>
      <w:proofErr w:type="spellEnd"/>
      <w:r>
        <w:rPr>
          <w:rFonts w:ascii="Times New Roman" w:hAnsi="Times New Roman" w:cs="Times New Roman"/>
          <w:lang w:val="en-US"/>
        </w:rPr>
        <w:t xml:space="preserve"> de 0,0615</w:t>
      </w:r>
      <w:r w:rsidR="00033968">
        <w:rPr>
          <w:rFonts w:ascii="Times New Roman" w:hAnsi="Times New Roman" w:cs="Times New Roman"/>
          <w:lang w:val="en-US"/>
        </w:rPr>
        <w:t xml:space="preserve">ha., din </w:t>
      </w:r>
      <w:proofErr w:type="spellStart"/>
      <w:r w:rsidR="00033968">
        <w:rPr>
          <w:rFonts w:ascii="Times New Roman" w:hAnsi="Times New Roman" w:cs="Times New Roman"/>
          <w:lang w:val="en-US"/>
        </w:rPr>
        <w:t>intravilanul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33968">
        <w:rPr>
          <w:rFonts w:ascii="Times New Roman" w:hAnsi="Times New Roman" w:cs="Times New Roman"/>
          <w:lang w:val="en-US"/>
        </w:rPr>
        <w:t>localității</w:t>
      </w:r>
      <w:proofErr w:type="spellEnd"/>
      <w:r w:rsidR="00650EE5">
        <w:rPr>
          <w:rFonts w:ascii="Times New Roman" w:hAnsi="Times New Roman" w:cs="Times New Roman"/>
          <w:lang w:val="en-US"/>
        </w:rPr>
        <w:t>,</w:t>
      </w:r>
      <w:r w:rsidR="00033968">
        <w:rPr>
          <w:rFonts w:ascii="Times New Roman" w:hAnsi="Times New Roman" w:cs="Times New Roman"/>
          <w:lang w:val="en-US"/>
        </w:rPr>
        <w:t xml:space="preserve"> mod de </w:t>
      </w:r>
      <w:proofErr w:type="spellStart"/>
      <w:r w:rsidR="00033968">
        <w:rPr>
          <w:rFonts w:ascii="Times New Roman" w:hAnsi="Times New Roman" w:cs="Times New Roman"/>
          <w:lang w:val="en-US"/>
        </w:rPr>
        <w:t>folosință</w:t>
      </w:r>
      <w:proofErr w:type="spellEnd"/>
      <w:r w:rsidR="00033968">
        <w:rPr>
          <w:rFonts w:ascii="Times New Roman" w:hAnsi="Times New Roman" w:cs="Times New Roman"/>
          <w:lang w:val="en-US"/>
        </w:rPr>
        <w:t xml:space="preserve"> – </w:t>
      </w:r>
      <w:proofErr w:type="spellStart"/>
      <w:r w:rsidR="00033968" w:rsidRPr="00033968">
        <w:rPr>
          <w:rFonts w:ascii="Times New Roman" w:hAnsi="Times New Roman" w:cs="Times New Roman"/>
          <w:i/>
          <w:lang w:val="en-US"/>
        </w:rPr>
        <w:t>pentru</w:t>
      </w:r>
      <w:proofErr w:type="spellEnd"/>
      <w:r w:rsidR="00033968" w:rsidRPr="00033968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033968" w:rsidRPr="00033968">
        <w:rPr>
          <w:rFonts w:ascii="Times New Roman" w:hAnsi="Times New Roman" w:cs="Times New Roman"/>
          <w:i/>
          <w:lang w:val="en-US"/>
        </w:rPr>
        <w:t>construcții</w:t>
      </w:r>
      <w:proofErr w:type="spellEnd"/>
      <w:r w:rsidR="00033968">
        <w:rPr>
          <w:rFonts w:ascii="Times New Roman" w:hAnsi="Times New Roman" w:cs="Times New Roman"/>
          <w:i/>
          <w:lang w:val="en-US"/>
        </w:rPr>
        <w:t>,</w:t>
      </w:r>
    </w:p>
    <w:p w:rsidR="002F2012" w:rsidRPr="00194096" w:rsidRDefault="00AB3713" w:rsidP="00194096">
      <w:pPr>
        <w:spacing w:after="120" w:line="276" w:lineRule="auto"/>
        <w:ind w:left="426" w:firstLine="705"/>
        <w:jc w:val="both"/>
      </w:pPr>
      <w:bookmarkStart w:id="0" w:name="_GoBack"/>
      <w:bookmarkEnd w:id="0"/>
      <w:r>
        <w:t>2</w:t>
      </w:r>
      <w:r w:rsidR="002F2012" w:rsidRPr="00194096">
        <w:t xml:space="preserve">. Șeful serviciului Relații Funciare și Cadastru din cadrul Consiliului raional Telenești va </w:t>
      </w:r>
      <w:r w:rsidR="000C0D1D">
        <w:t xml:space="preserve">monitoriza și </w:t>
      </w:r>
      <w:r w:rsidR="002F2012" w:rsidRPr="00194096">
        <w:t>înregistra acest bun imobil și drepturile asupra lui la I.P</w:t>
      </w:r>
      <w:r w:rsidR="00194096" w:rsidRPr="00194096">
        <w:t>.</w:t>
      </w:r>
      <w:r w:rsidR="002F2012" w:rsidRPr="00194096">
        <w:t xml:space="preserve"> Cadastru Bunurilor Imobile Telenești.</w:t>
      </w:r>
    </w:p>
    <w:p w:rsidR="00D91726" w:rsidRDefault="00AB3713" w:rsidP="0011562E">
      <w:pPr>
        <w:spacing w:after="120" w:line="276" w:lineRule="auto"/>
        <w:ind w:left="426" w:firstLine="705"/>
        <w:jc w:val="both"/>
      </w:pPr>
      <w:r>
        <w:t>3</w:t>
      </w:r>
      <w:r w:rsidR="00D91726" w:rsidRPr="00194096">
        <w:t>.</w:t>
      </w:r>
      <w:r w:rsidR="00974DCF" w:rsidRPr="00194096">
        <w:t xml:space="preserve"> </w:t>
      </w:r>
      <w:r w:rsidR="00D91726" w:rsidRPr="00194096">
        <w:t>Controlul asupra executării prezentei decizii se pune în sarcina vicepreşedintelui raionului</w:t>
      </w:r>
      <w:r w:rsidR="00735846" w:rsidRPr="00194096">
        <w:t xml:space="preserve"> pentru problemele economice</w:t>
      </w:r>
      <w:r w:rsidR="00D91726" w:rsidRPr="00194096">
        <w:t>.</w:t>
      </w:r>
    </w:p>
    <w:p w:rsidR="00194096" w:rsidRPr="00194096" w:rsidRDefault="00AB3713" w:rsidP="0011562E">
      <w:pPr>
        <w:spacing w:after="120" w:line="276" w:lineRule="auto"/>
        <w:ind w:left="426" w:firstLine="705"/>
        <w:jc w:val="both"/>
      </w:pPr>
      <w:r>
        <w:t>4</w:t>
      </w:r>
      <w:r w:rsidR="00194096" w:rsidRPr="00194096">
        <w:t xml:space="preserve">. Prezenta decizie urmează a fi adusă la cunoștința titularilor funcțiilor vizate, se publică pe site-ul </w:t>
      </w:r>
      <w:hyperlink r:id="rId12" w:history="1">
        <w:r w:rsidR="00194096" w:rsidRPr="00B6285B">
          <w:rPr>
            <w:rStyle w:val="Hyperlink"/>
          </w:rPr>
          <w:t>www.telenesti.md</w:t>
        </w:r>
      </w:hyperlink>
      <w:r w:rsidR="00194096">
        <w:t xml:space="preserve"> </w:t>
      </w:r>
      <w:r w:rsidR="00194096" w:rsidRPr="00194096">
        <w:t>și intră în vigoare la data includerii în Registrul de stat al actelor locale.</w:t>
      </w:r>
    </w:p>
    <w:p w:rsidR="00C05B22" w:rsidRDefault="00C05B22" w:rsidP="00974DCF">
      <w:pPr>
        <w:ind w:firstLine="360"/>
        <w:jc w:val="both"/>
        <w:rPr>
          <w:u w:val="single"/>
        </w:rPr>
      </w:pPr>
    </w:p>
    <w:p w:rsidR="000C0D1D" w:rsidRPr="00194096" w:rsidRDefault="000C0D1D" w:rsidP="00974DCF">
      <w:pPr>
        <w:ind w:firstLine="360"/>
        <w:jc w:val="both"/>
        <w:rPr>
          <w:u w:val="single"/>
        </w:rPr>
      </w:pPr>
    </w:p>
    <w:p w:rsidR="003528EB" w:rsidRPr="00194096" w:rsidRDefault="009741C7" w:rsidP="0011562E">
      <w:pPr>
        <w:spacing w:after="360"/>
        <w:ind w:left="360"/>
        <w:rPr>
          <w:b/>
        </w:rPr>
      </w:pPr>
      <w:r w:rsidRPr="00194096">
        <w:rPr>
          <w:b/>
        </w:rPr>
        <w:t xml:space="preserve"> </w:t>
      </w:r>
      <w:r w:rsidR="00B03026" w:rsidRPr="00194096">
        <w:rPr>
          <w:b/>
        </w:rPr>
        <w:t xml:space="preserve">     </w:t>
      </w:r>
      <w:r w:rsidR="00C05B22" w:rsidRPr="00194096">
        <w:rPr>
          <w:b/>
        </w:rPr>
        <w:t xml:space="preserve">Preşedinte al şedinţei                                                     </w:t>
      </w:r>
      <w:r w:rsidR="003528EB" w:rsidRPr="00194096">
        <w:rPr>
          <w:b/>
        </w:rPr>
        <w:t xml:space="preserve">   </w:t>
      </w:r>
      <w:r w:rsidR="00974DCF" w:rsidRPr="00194096">
        <w:rPr>
          <w:b/>
        </w:rPr>
        <w:t xml:space="preserve">            </w:t>
      </w:r>
      <w:r w:rsidR="00B03026" w:rsidRPr="00194096">
        <w:rPr>
          <w:b/>
        </w:rPr>
        <w:t xml:space="preserve"> </w:t>
      </w:r>
      <w:r w:rsidR="00082D9C" w:rsidRPr="00194096">
        <w:rPr>
          <w:b/>
        </w:rPr>
        <w:t xml:space="preserve">      </w:t>
      </w:r>
      <w:r w:rsidR="00706ADD" w:rsidRPr="00194096">
        <w:rPr>
          <w:b/>
        </w:rPr>
        <w:t xml:space="preserve">  </w:t>
      </w:r>
    </w:p>
    <w:p w:rsidR="003528EB" w:rsidRPr="00194096" w:rsidRDefault="003528EB" w:rsidP="00974DCF">
      <w:pPr>
        <w:ind w:left="360"/>
        <w:rPr>
          <w:lang w:eastAsia="ru-RU"/>
        </w:rPr>
      </w:pPr>
      <w:r w:rsidRPr="00194096">
        <w:rPr>
          <w:b/>
        </w:rPr>
        <w:t xml:space="preserve"> </w:t>
      </w:r>
      <w:r w:rsidR="00C05B22" w:rsidRPr="00194096">
        <w:rPr>
          <w:b/>
        </w:rPr>
        <w:t>Secretar</w:t>
      </w:r>
      <w:r w:rsidR="00974DCF" w:rsidRPr="00194096">
        <w:rPr>
          <w:b/>
        </w:rPr>
        <w:t xml:space="preserve">ul </w:t>
      </w:r>
      <w:r w:rsidR="00C05B22" w:rsidRPr="00194096">
        <w:rPr>
          <w:b/>
        </w:rPr>
        <w:t xml:space="preserve"> Consiliului raional                              </w:t>
      </w:r>
      <w:r w:rsidRPr="00194096">
        <w:rPr>
          <w:b/>
        </w:rPr>
        <w:t xml:space="preserve">                </w:t>
      </w:r>
      <w:r w:rsidR="009741C7" w:rsidRPr="00194096">
        <w:rPr>
          <w:b/>
        </w:rPr>
        <w:t xml:space="preserve">           </w:t>
      </w:r>
      <w:proofErr w:type="spellStart"/>
      <w:r w:rsidR="00737FC4" w:rsidRPr="00194096">
        <w:rPr>
          <w:b/>
        </w:rPr>
        <w:t>Vasilii</w:t>
      </w:r>
      <w:proofErr w:type="spellEnd"/>
      <w:r w:rsidR="00737FC4" w:rsidRPr="00194096">
        <w:rPr>
          <w:b/>
        </w:rPr>
        <w:t xml:space="preserve"> BULAT</w:t>
      </w:r>
    </w:p>
    <w:sectPr w:rsidR="003528EB" w:rsidRPr="00194096" w:rsidSect="0011562E">
      <w:pgSz w:w="12240" w:h="15840"/>
      <w:pgMar w:top="426" w:right="616" w:bottom="56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C93699"/>
    <w:multiLevelType w:val="hybridMultilevel"/>
    <w:tmpl w:val="4EEC38EA"/>
    <w:lvl w:ilvl="0" w:tplc="BE3C7F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C8F"/>
    <w:multiLevelType w:val="hybridMultilevel"/>
    <w:tmpl w:val="5142CC8E"/>
    <w:lvl w:ilvl="0" w:tplc="0AFA714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6" w:hanging="360"/>
      </w:pPr>
    </w:lvl>
    <w:lvl w:ilvl="2" w:tplc="0418001B" w:tentative="1">
      <w:start w:val="1"/>
      <w:numFmt w:val="lowerRoman"/>
      <w:lvlText w:val="%3."/>
      <w:lvlJc w:val="right"/>
      <w:pPr>
        <w:ind w:left="2946" w:hanging="180"/>
      </w:pPr>
    </w:lvl>
    <w:lvl w:ilvl="3" w:tplc="0418000F" w:tentative="1">
      <w:start w:val="1"/>
      <w:numFmt w:val="decimal"/>
      <w:lvlText w:val="%4."/>
      <w:lvlJc w:val="left"/>
      <w:pPr>
        <w:ind w:left="3666" w:hanging="360"/>
      </w:pPr>
    </w:lvl>
    <w:lvl w:ilvl="4" w:tplc="04180019" w:tentative="1">
      <w:start w:val="1"/>
      <w:numFmt w:val="lowerLetter"/>
      <w:lvlText w:val="%5."/>
      <w:lvlJc w:val="left"/>
      <w:pPr>
        <w:ind w:left="4386" w:hanging="360"/>
      </w:pPr>
    </w:lvl>
    <w:lvl w:ilvl="5" w:tplc="0418001B" w:tentative="1">
      <w:start w:val="1"/>
      <w:numFmt w:val="lowerRoman"/>
      <w:lvlText w:val="%6."/>
      <w:lvlJc w:val="right"/>
      <w:pPr>
        <w:ind w:left="5106" w:hanging="180"/>
      </w:pPr>
    </w:lvl>
    <w:lvl w:ilvl="6" w:tplc="0418000F" w:tentative="1">
      <w:start w:val="1"/>
      <w:numFmt w:val="decimal"/>
      <w:lvlText w:val="%7."/>
      <w:lvlJc w:val="left"/>
      <w:pPr>
        <w:ind w:left="5826" w:hanging="360"/>
      </w:pPr>
    </w:lvl>
    <w:lvl w:ilvl="7" w:tplc="04180019" w:tentative="1">
      <w:start w:val="1"/>
      <w:numFmt w:val="lowerLetter"/>
      <w:lvlText w:val="%8."/>
      <w:lvlJc w:val="left"/>
      <w:pPr>
        <w:ind w:left="6546" w:hanging="360"/>
      </w:pPr>
    </w:lvl>
    <w:lvl w:ilvl="8" w:tplc="0418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>
    <w:nsid w:val="54AA4E85"/>
    <w:multiLevelType w:val="hybridMultilevel"/>
    <w:tmpl w:val="5038DF10"/>
    <w:lvl w:ilvl="0" w:tplc="4F3E89FE">
      <w:numFmt w:val="bullet"/>
      <w:lvlText w:val="-"/>
      <w:lvlJc w:val="left"/>
      <w:pPr>
        <w:ind w:left="1866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979"/>
    <w:rsid w:val="0001157D"/>
    <w:rsid w:val="00033968"/>
    <w:rsid w:val="000526DB"/>
    <w:rsid w:val="00082D9C"/>
    <w:rsid w:val="00086F9D"/>
    <w:rsid w:val="000B167F"/>
    <w:rsid w:val="000B55F9"/>
    <w:rsid w:val="000C0D1D"/>
    <w:rsid w:val="00100DB5"/>
    <w:rsid w:val="0011562E"/>
    <w:rsid w:val="00115DFD"/>
    <w:rsid w:val="0013673A"/>
    <w:rsid w:val="00164B20"/>
    <w:rsid w:val="00194096"/>
    <w:rsid w:val="001974E8"/>
    <w:rsid w:val="00197924"/>
    <w:rsid w:val="001E6138"/>
    <w:rsid w:val="002009D8"/>
    <w:rsid w:val="00210A08"/>
    <w:rsid w:val="00211B48"/>
    <w:rsid w:val="002400D5"/>
    <w:rsid w:val="0025656E"/>
    <w:rsid w:val="00275DE1"/>
    <w:rsid w:val="00291C9B"/>
    <w:rsid w:val="002976FD"/>
    <w:rsid w:val="002A1342"/>
    <w:rsid w:val="002A2346"/>
    <w:rsid w:val="002D4979"/>
    <w:rsid w:val="002F2012"/>
    <w:rsid w:val="00322F33"/>
    <w:rsid w:val="003528EB"/>
    <w:rsid w:val="003B58D9"/>
    <w:rsid w:val="004077F0"/>
    <w:rsid w:val="00431E82"/>
    <w:rsid w:val="00432B5A"/>
    <w:rsid w:val="00440E17"/>
    <w:rsid w:val="00485993"/>
    <w:rsid w:val="004A12D3"/>
    <w:rsid w:val="004A35B1"/>
    <w:rsid w:val="004A5AE3"/>
    <w:rsid w:val="004D2B13"/>
    <w:rsid w:val="004E4AD1"/>
    <w:rsid w:val="004F602B"/>
    <w:rsid w:val="00520619"/>
    <w:rsid w:val="00573310"/>
    <w:rsid w:val="005A4B61"/>
    <w:rsid w:val="005D3ED2"/>
    <w:rsid w:val="005D42DA"/>
    <w:rsid w:val="00650EE5"/>
    <w:rsid w:val="006C4D9D"/>
    <w:rsid w:val="00706ADD"/>
    <w:rsid w:val="00735846"/>
    <w:rsid w:val="00737FC4"/>
    <w:rsid w:val="007563E8"/>
    <w:rsid w:val="00820C0C"/>
    <w:rsid w:val="00833B15"/>
    <w:rsid w:val="008365C5"/>
    <w:rsid w:val="00870679"/>
    <w:rsid w:val="008A2CFC"/>
    <w:rsid w:val="008A7D79"/>
    <w:rsid w:val="008E1D07"/>
    <w:rsid w:val="008E4713"/>
    <w:rsid w:val="008E75E2"/>
    <w:rsid w:val="00902099"/>
    <w:rsid w:val="009120BB"/>
    <w:rsid w:val="00933EBA"/>
    <w:rsid w:val="00937550"/>
    <w:rsid w:val="00967319"/>
    <w:rsid w:val="00972915"/>
    <w:rsid w:val="009741C7"/>
    <w:rsid w:val="00974DCF"/>
    <w:rsid w:val="00977CE9"/>
    <w:rsid w:val="0098608D"/>
    <w:rsid w:val="00991D5C"/>
    <w:rsid w:val="009B1B17"/>
    <w:rsid w:val="009B23C5"/>
    <w:rsid w:val="009F5CEB"/>
    <w:rsid w:val="00A0718D"/>
    <w:rsid w:val="00A13BA5"/>
    <w:rsid w:val="00A32208"/>
    <w:rsid w:val="00A33A06"/>
    <w:rsid w:val="00A639FA"/>
    <w:rsid w:val="00AA2A10"/>
    <w:rsid w:val="00AB3713"/>
    <w:rsid w:val="00AB4B9B"/>
    <w:rsid w:val="00B03026"/>
    <w:rsid w:val="00B10C32"/>
    <w:rsid w:val="00B335BD"/>
    <w:rsid w:val="00B3750C"/>
    <w:rsid w:val="00B6446D"/>
    <w:rsid w:val="00B678D1"/>
    <w:rsid w:val="00BB318B"/>
    <w:rsid w:val="00BC5ABC"/>
    <w:rsid w:val="00BE0CEC"/>
    <w:rsid w:val="00BE5298"/>
    <w:rsid w:val="00C05B22"/>
    <w:rsid w:val="00C469AC"/>
    <w:rsid w:val="00C84954"/>
    <w:rsid w:val="00C87F12"/>
    <w:rsid w:val="00CA78AE"/>
    <w:rsid w:val="00D00F20"/>
    <w:rsid w:val="00D57AF9"/>
    <w:rsid w:val="00D91726"/>
    <w:rsid w:val="00D9408C"/>
    <w:rsid w:val="00DB12AF"/>
    <w:rsid w:val="00E13E9B"/>
    <w:rsid w:val="00E167E4"/>
    <w:rsid w:val="00E31C75"/>
    <w:rsid w:val="00E34C0E"/>
    <w:rsid w:val="00E37D05"/>
    <w:rsid w:val="00E425EA"/>
    <w:rsid w:val="00EB694A"/>
    <w:rsid w:val="00EE51DC"/>
    <w:rsid w:val="00EE58B0"/>
    <w:rsid w:val="00F06A77"/>
    <w:rsid w:val="00F2696A"/>
    <w:rsid w:val="00F862D6"/>
    <w:rsid w:val="00FB2EA9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A13B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Tabel">
    <w:name w:val="Table Grid"/>
    <w:basedOn w:val="TabelNormal"/>
    <w:uiPriority w:val="59"/>
    <w:rsid w:val="00A1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1974E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7CD15-21BC-43CA-8C9F-C329C0BE2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440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Utilizator Windows</cp:lastModifiedBy>
  <cp:revision>30</cp:revision>
  <cp:lastPrinted>2025-01-28T11:30:00Z</cp:lastPrinted>
  <dcterms:created xsi:type="dcterms:W3CDTF">2016-11-29T09:33:00Z</dcterms:created>
  <dcterms:modified xsi:type="dcterms:W3CDTF">2025-07-18T10:35:00Z</dcterms:modified>
</cp:coreProperties>
</file>