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C75" w:rsidRPr="002A1745" w:rsidRDefault="00E31C75" w:rsidP="00E31C75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2A174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31C75" w:rsidRPr="002A1745" w:rsidRDefault="00E31C75" w:rsidP="00E31C75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2A1745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2A1745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1745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2A1745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2A1745">
        <w:rPr>
          <w:rFonts w:eastAsia="Calibri"/>
          <w:b/>
          <w:sz w:val="28"/>
          <w:szCs w:val="22"/>
          <w:lang w:eastAsia="en-US"/>
        </w:rPr>
        <w:t>RAIONAL TELENEȘTI</w:t>
      </w:r>
      <w:r w:rsidRPr="002A1745">
        <w:rPr>
          <w:rFonts w:eastAsia="Calibri"/>
          <w:b/>
          <w:sz w:val="28"/>
          <w:szCs w:val="22"/>
          <w:u w:val="single"/>
          <w:lang w:eastAsia="en-US"/>
        </w:rPr>
        <w:t xml:space="preserve">    </w:t>
      </w:r>
    </w:p>
    <w:p w:rsidR="00E31C75" w:rsidRPr="002A1745" w:rsidRDefault="00E31C75" w:rsidP="00E31C75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2A1745">
        <w:rPr>
          <w:rFonts w:ascii="Calibri" w:eastAsia="Calibri" w:hAnsi="Calibri"/>
          <w:szCs w:val="22"/>
          <w:lang w:eastAsia="en-US"/>
        </w:rPr>
        <w:t xml:space="preserve"> </w:t>
      </w:r>
      <w:r w:rsidRPr="002A1745">
        <w:rPr>
          <w:sz w:val="20"/>
          <w:szCs w:val="20"/>
          <w:lang w:eastAsia="ru-RU"/>
        </w:rPr>
        <w:t xml:space="preserve">MD-5801, </w:t>
      </w:r>
      <w:proofErr w:type="spellStart"/>
      <w:r w:rsidRPr="002A1745">
        <w:rPr>
          <w:sz w:val="20"/>
          <w:szCs w:val="20"/>
          <w:lang w:eastAsia="ru-RU"/>
        </w:rPr>
        <w:t>or.Teleneşti</w:t>
      </w:r>
      <w:proofErr w:type="spellEnd"/>
      <w:r w:rsidRPr="002A1745">
        <w:rPr>
          <w:sz w:val="20"/>
          <w:szCs w:val="20"/>
          <w:lang w:eastAsia="ru-RU"/>
        </w:rPr>
        <w:t>, str.31 August, 9 tel: (258)2-20-58, 2-26-50, fax: 2-24-50</w:t>
      </w:r>
    </w:p>
    <w:p w:rsidR="00E31C75" w:rsidRPr="002A1745" w:rsidRDefault="00F3776D" w:rsidP="00485993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9" w:history="1">
        <w:r w:rsidR="00E31C75" w:rsidRPr="002A1745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E31C75" w:rsidRPr="002A1745">
        <w:rPr>
          <w:color w:val="0000FF"/>
          <w:sz w:val="18"/>
          <w:szCs w:val="20"/>
          <w:u w:val="single"/>
          <w:lang w:eastAsia="ru-RU"/>
        </w:rPr>
        <w:t>,</w:t>
      </w:r>
      <w:r w:rsidR="00E31C75" w:rsidRPr="002A1745">
        <w:rPr>
          <w:color w:val="0000FF"/>
          <w:sz w:val="18"/>
          <w:szCs w:val="20"/>
          <w:lang w:eastAsia="ru-RU"/>
        </w:rPr>
        <w:t xml:space="preserve"> </w:t>
      </w:r>
      <w:hyperlink r:id="rId10" w:history="1">
        <w:r w:rsidR="006C5423" w:rsidRPr="002A1745">
          <w:rPr>
            <w:rStyle w:val="Hyperlink"/>
            <w:sz w:val="18"/>
            <w:szCs w:val="20"/>
            <w:lang w:eastAsia="ru-RU"/>
          </w:rPr>
          <w:t>consiliul.raional-telenesti@apl.gov.md</w:t>
        </w:r>
      </w:hyperlink>
      <w:r w:rsidR="00E31C75" w:rsidRPr="002A1745">
        <w:rPr>
          <w:sz w:val="18"/>
          <w:szCs w:val="20"/>
          <w:lang w:eastAsia="ru-RU"/>
        </w:rPr>
        <w:t xml:space="preserve"> </w:t>
      </w:r>
      <w:hyperlink r:id="rId11" w:history="1">
        <w:r w:rsidR="00E31C75" w:rsidRPr="002A1745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E31C75" w:rsidRPr="002A1745">
        <w:rPr>
          <w:sz w:val="18"/>
          <w:szCs w:val="20"/>
          <w:lang w:eastAsia="ru-RU"/>
        </w:rPr>
        <w:t>,</w:t>
      </w:r>
      <w:r w:rsidR="00E31C75" w:rsidRPr="002A1745">
        <w:rPr>
          <w:rFonts w:ascii="Calibri" w:eastAsia="Calibri" w:hAnsi="Calibri"/>
          <w:sz w:val="22"/>
          <w:szCs w:val="22"/>
          <w:lang w:eastAsia="en-US"/>
        </w:rPr>
        <w:tab/>
      </w:r>
      <w:r w:rsidR="00EE58B0" w:rsidRPr="002A1745">
        <w:rPr>
          <w:color w:val="0000FF"/>
          <w:sz w:val="18"/>
          <w:szCs w:val="20"/>
          <w:u w:val="single"/>
          <w:lang w:eastAsia="ru-RU"/>
        </w:rPr>
        <w:t xml:space="preserve">                                                      </w:t>
      </w:r>
    </w:p>
    <w:p w:rsidR="00485993" w:rsidRPr="002A1745" w:rsidRDefault="00F3776D" w:rsidP="008E4713">
      <w:pPr>
        <w:rPr>
          <w:sz w:val="4"/>
        </w:rPr>
      </w:pPr>
      <w:r>
        <w:pict>
          <v:rect id="_x0000_i1025" style="width:488.9pt;height:1.75pt" o:hrpct="958" o:hralign="center" o:hrstd="t" o:hr="t" fillcolor="#a0a0a0" stroked="f"/>
        </w:pict>
      </w:r>
      <w:r w:rsidR="00E31C75" w:rsidRPr="002A1745">
        <w:t xml:space="preserve">    </w:t>
      </w:r>
    </w:p>
    <w:p w:rsidR="00735846" w:rsidRPr="00AB44CE" w:rsidRDefault="00735846" w:rsidP="009120BB">
      <w:pPr>
        <w:jc w:val="center"/>
        <w:rPr>
          <w:b/>
        </w:rPr>
      </w:pPr>
      <w:r w:rsidRPr="002A1745">
        <w:rPr>
          <w:b/>
          <w:sz w:val="28"/>
          <w:szCs w:val="28"/>
        </w:rPr>
        <w:t xml:space="preserve">                                                </w:t>
      </w:r>
      <w:r w:rsidR="006C5423">
        <w:rPr>
          <w:b/>
          <w:sz w:val="28"/>
          <w:szCs w:val="28"/>
        </w:rPr>
        <w:t xml:space="preserve">                                                            </w:t>
      </w:r>
      <w:r w:rsidRPr="002A1745">
        <w:rPr>
          <w:b/>
          <w:sz w:val="28"/>
          <w:szCs w:val="28"/>
        </w:rPr>
        <w:t xml:space="preserve"> </w:t>
      </w:r>
      <w:r w:rsidR="006C5423" w:rsidRPr="00AB44CE">
        <w:rPr>
          <w:b/>
        </w:rPr>
        <w:t>Proiect</w:t>
      </w:r>
      <w:r w:rsidRPr="00AB44CE">
        <w:rPr>
          <w:b/>
        </w:rPr>
        <w:t xml:space="preserve">                                                      </w:t>
      </w:r>
    </w:p>
    <w:p w:rsidR="00EE58B0" w:rsidRPr="002A1745" w:rsidRDefault="00EE58B0" w:rsidP="005E7EDD">
      <w:pPr>
        <w:spacing w:after="120"/>
        <w:jc w:val="center"/>
      </w:pPr>
      <w:r w:rsidRPr="00AB44CE">
        <w:rPr>
          <w:b/>
        </w:rPr>
        <w:t xml:space="preserve">DECIZIE nr. </w:t>
      </w:r>
      <w:r w:rsidR="006C5423" w:rsidRPr="00AB44CE">
        <w:rPr>
          <w:b/>
        </w:rPr>
        <w:t>3/</w:t>
      </w:r>
    </w:p>
    <w:p w:rsidR="00EE58B0" w:rsidRPr="00011A9E" w:rsidRDefault="00EE58B0" w:rsidP="00A769D5">
      <w:pPr>
        <w:spacing w:after="120"/>
      </w:pPr>
      <w:r w:rsidRPr="00011A9E">
        <w:t xml:space="preserve">din </w:t>
      </w:r>
      <w:r w:rsidR="00F3776D">
        <w:t>29</w:t>
      </w:r>
      <w:bookmarkStart w:id="0" w:name="_GoBack"/>
      <w:bookmarkEnd w:id="0"/>
      <w:r w:rsidR="00A639FA" w:rsidRPr="00011A9E">
        <w:t xml:space="preserve"> iulie 202</w:t>
      </w:r>
      <w:r w:rsidR="006C5423">
        <w:t>5</w:t>
      </w:r>
      <w:r w:rsidRPr="00011A9E">
        <w:t xml:space="preserve">                                         </w:t>
      </w:r>
      <w:r w:rsidR="003B58D9" w:rsidRPr="00011A9E">
        <w:t xml:space="preserve">                                                               </w:t>
      </w:r>
      <w:r w:rsidRPr="00011A9E">
        <w:t xml:space="preserve">                                            </w:t>
      </w:r>
      <w:r w:rsidR="00C05B22" w:rsidRPr="00011A9E">
        <w:t xml:space="preserve">                      </w:t>
      </w:r>
    </w:p>
    <w:p w:rsidR="002E2339" w:rsidRPr="00011A9E" w:rsidRDefault="002E2339" w:rsidP="002E2339">
      <w:pPr>
        <w:ind w:firstLine="705"/>
        <w:jc w:val="both"/>
        <w:rPr>
          <w:b/>
        </w:rPr>
      </w:pPr>
      <w:r w:rsidRPr="00011A9E">
        <w:rPr>
          <w:b/>
        </w:rPr>
        <w:t>Cu privire la defrișarea arborilor din zona de protecție</w:t>
      </w:r>
    </w:p>
    <w:p w:rsidR="002E2339" w:rsidRPr="00011A9E" w:rsidRDefault="002A1745" w:rsidP="002E2339">
      <w:pPr>
        <w:spacing w:after="120"/>
        <w:ind w:firstLine="284"/>
        <w:jc w:val="both"/>
        <w:rPr>
          <w:b/>
        </w:rPr>
      </w:pPr>
      <w:r w:rsidRPr="00011A9E">
        <w:rPr>
          <w:b/>
        </w:rPr>
        <w:t xml:space="preserve">                a drumurilor publice</w:t>
      </w:r>
      <w:r w:rsidR="002E2339" w:rsidRPr="00011A9E">
        <w:rPr>
          <w:b/>
        </w:rPr>
        <w:t xml:space="preserve"> locale de interes raional </w:t>
      </w:r>
    </w:p>
    <w:p w:rsidR="00663A2A" w:rsidRPr="00011A9E" w:rsidRDefault="00B970EC" w:rsidP="005E7EDD">
      <w:pPr>
        <w:ind w:firstLine="705"/>
        <w:jc w:val="both"/>
      </w:pPr>
      <w:r w:rsidRPr="00011A9E">
        <w:t xml:space="preserve">Urmare a solicitării primarului s. </w:t>
      </w:r>
      <w:r>
        <w:t>Crăsnășeni</w:t>
      </w:r>
      <w:r w:rsidRPr="00011A9E">
        <w:t xml:space="preserve"> nr. </w:t>
      </w:r>
      <w:r>
        <w:t>217</w:t>
      </w:r>
      <w:r w:rsidRPr="00011A9E">
        <w:t xml:space="preserve"> din </w:t>
      </w:r>
      <w:r>
        <w:t>07.07.2025, î</w:t>
      </w:r>
      <w:r w:rsidR="00663A2A" w:rsidRPr="00011A9E">
        <w:t xml:space="preserve">n scopul </w:t>
      </w:r>
      <w:r w:rsidR="007E73D2" w:rsidRPr="00011A9E">
        <w:t>executării lucrărilor de întreținere a drumurilor publice locale de interes raional</w:t>
      </w:r>
      <w:r w:rsidR="00663A2A" w:rsidRPr="00011A9E">
        <w:t xml:space="preserve">, ținând cont de </w:t>
      </w:r>
      <w:r w:rsidR="007E73D2" w:rsidRPr="00011A9E">
        <w:t>prevederile Legii nr. 591</w:t>
      </w:r>
      <w:r w:rsidR="00046BA6" w:rsidRPr="00011A9E">
        <w:t>/</w:t>
      </w:r>
      <w:r w:rsidR="007E73D2" w:rsidRPr="00011A9E">
        <w:t>1999 cu privire la spațiile verzi ale localităților urbane și rurale, Hotărârii Guvernului nr. 27</w:t>
      </w:r>
      <w:r w:rsidR="00046BA6" w:rsidRPr="00011A9E">
        <w:t>/</w:t>
      </w:r>
      <w:r w:rsidR="007E73D2" w:rsidRPr="00011A9E">
        <w:t>2004 “Pentru aprobarea Regulamentului cu privire la autorizarea tăierilor în fondul forestier și vegetația forestieră în afara fondului forestier</w:t>
      </w:r>
      <w:r w:rsidR="006C5423">
        <w:t>, Deciziei CR Telenești nr.1/13 din 31.01.2025 Cu privire la Programul pentru întreținerea drumurilor publice locale de interes raional pentru anul 2025,</w:t>
      </w:r>
      <w:r w:rsidR="00663A2A" w:rsidRPr="00011A9E">
        <w:t xml:space="preserve"> în temeiul art.43 al. (1), </w:t>
      </w:r>
      <w:r w:rsidR="007E73D2" w:rsidRPr="00011A9E">
        <w:t>lit</w:t>
      </w:r>
      <w:r w:rsidR="00663A2A" w:rsidRPr="00011A9E">
        <w:t xml:space="preserve">. c), </w:t>
      </w:r>
      <w:r w:rsidR="007E73D2" w:rsidRPr="00011A9E">
        <w:t>lit</w:t>
      </w:r>
      <w:r w:rsidR="00663A2A" w:rsidRPr="00011A9E">
        <w:t>. g),</w:t>
      </w:r>
      <w:r w:rsidR="007E73D2" w:rsidRPr="00011A9E">
        <w:t xml:space="preserve"> alin.</w:t>
      </w:r>
      <w:r w:rsidR="00046BA6" w:rsidRPr="00011A9E">
        <w:t xml:space="preserve"> 2</w:t>
      </w:r>
      <w:r w:rsidR="00663A2A" w:rsidRPr="00011A9E">
        <w:t xml:space="preserve"> art.46 al Legii nr.436/2006 privind administrația public locală, Consiliul raional Telenești,</w:t>
      </w:r>
    </w:p>
    <w:p w:rsidR="002E2339" w:rsidRPr="00011A9E" w:rsidRDefault="00663A2A" w:rsidP="00663A2A">
      <w:pPr>
        <w:spacing w:after="120"/>
        <w:ind w:firstLine="705"/>
        <w:jc w:val="both"/>
      </w:pPr>
      <w:r w:rsidRPr="00011A9E">
        <w:t xml:space="preserve">                                                                    </w:t>
      </w:r>
      <w:r w:rsidRPr="00011A9E">
        <w:rPr>
          <w:b/>
          <w:lang w:eastAsia="ru-RU"/>
        </w:rPr>
        <w:t>DECIDE:</w:t>
      </w:r>
      <w:r w:rsidR="002E2339" w:rsidRPr="00011A9E">
        <w:t xml:space="preserve"> </w:t>
      </w:r>
    </w:p>
    <w:p w:rsidR="00AB44CE" w:rsidRDefault="002E2339" w:rsidP="00AB44CE">
      <w:pPr>
        <w:ind w:firstLine="705"/>
        <w:jc w:val="both"/>
      </w:pPr>
      <w:r w:rsidRPr="00011A9E">
        <w:t>1. Se aprobă defrişarea și curățarea parțială a arborilor</w:t>
      </w:r>
      <w:r w:rsidR="00046BA6" w:rsidRPr="00011A9E">
        <w:t>,</w:t>
      </w:r>
      <w:r w:rsidRPr="00011A9E">
        <w:t xml:space="preserve"> </w:t>
      </w:r>
      <w:r w:rsidR="00046BA6" w:rsidRPr="00011A9E">
        <w:t xml:space="preserve">care prezintă risc de prăbușire și au un aspect estetic necorespunzător, </w:t>
      </w:r>
      <w:r w:rsidRPr="00011A9E">
        <w:t>din zona de protecţie</w:t>
      </w:r>
      <w:r w:rsidR="00AB44CE">
        <w:t xml:space="preserve"> a drumurilor </w:t>
      </w:r>
      <w:r w:rsidR="00AB44CE" w:rsidRPr="00AB44CE">
        <w:t>publice locale de interes raional</w:t>
      </w:r>
      <w:r w:rsidR="00AB44CE">
        <w:t>, după cum urmează:</w:t>
      </w:r>
    </w:p>
    <w:p w:rsidR="00AB44CE" w:rsidRPr="005E7EDD" w:rsidRDefault="00AB44CE" w:rsidP="00AB44CE">
      <w:pPr>
        <w:ind w:firstLine="705"/>
        <w:jc w:val="both"/>
      </w:pPr>
      <w:r w:rsidRPr="005E7EDD">
        <w:t>1.1.</w:t>
      </w:r>
      <w:r w:rsidR="002E2339" w:rsidRPr="005E7EDD">
        <w:t xml:space="preserve"> </w:t>
      </w:r>
      <w:r w:rsidR="00046BA6" w:rsidRPr="005E7EDD">
        <w:t>L295</w:t>
      </w:r>
      <w:r w:rsidRPr="005E7EDD">
        <w:t xml:space="preserve"> </w:t>
      </w:r>
      <w:r w:rsidR="00046BA6" w:rsidRPr="005E7EDD">
        <w:t xml:space="preserve">Vadul – Leca nou – Căzănești – </w:t>
      </w:r>
      <w:proofErr w:type="spellStart"/>
      <w:r w:rsidR="00046BA6" w:rsidRPr="005E7EDD">
        <w:t>Tîrșiței</w:t>
      </w:r>
      <w:proofErr w:type="spellEnd"/>
      <w:r w:rsidRPr="005E7EDD">
        <w:t>;</w:t>
      </w:r>
    </w:p>
    <w:p w:rsidR="00AB44CE" w:rsidRPr="005E7EDD" w:rsidRDefault="00AB44CE" w:rsidP="00AB44CE">
      <w:pPr>
        <w:ind w:firstLine="705"/>
        <w:jc w:val="both"/>
      </w:pPr>
      <w:r w:rsidRPr="005E7EDD">
        <w:t xml:space="preserve">1.2. </w:t>
      </w:r>
      <w:r w:rsidR="00046BA6" w:rsidRPr="005E7EDD">
        <w:t>L297</w:t>
      </w:r>
      <w:r w:rsidR="00011A9E" w:rsidRPr="005E7EDD">
        <w:t xml:space="preserve"> </w:t>
      </w:r>
      <w:r w:rsidR="00046BA6" w:rsidRPr="005E7EDD">
        <w:t>R14 - Drum de acces spre s. Nucăreni</w:t>
      </w:r>
      <w:r w:rsidRPr="005E7EDD">
        <w:t>;</w:t>
      </w:r>
    </w:p>
    <w:p w:rsidR="002E2339" w:rsidRPr="005E7EDD" w:rsidRDefault="00AB44CE" w:rsidP="005E7EDD">
      <w:pPr>
        <w:ind w:firstLine="705"/>
        <w:jc w:val="both"/>
      </w:pPr>
      <w:r w:rsidRPr="005E7EDD">
        <w:t>1.3.</w:t>
      </w:r>
      <w:r w:rsidR="00046BA6" w:rsidRPr="005E7EDD">
        <w:t xml:space="preserve"> </w:t>
      </w:r>
      <w:r w:rsidR="005E7EDD" w:rsidRPr="005E7EDD">
        <w:rPr>
          <w:lang w:val="ro-MO"/>
        </w:rPr>
        <w:t>L298 Ratuș</w:t>
      </w:r>
      <w:r w:rsidR="00B970EC">
        <w:rPr>
          <w:lang w:val="ro-MO"/>
        </w:rPr>
        <w:t xml:space="preserve"> – </w:t>
      </w:r>
      <w:r w:rsidR="005E7EDD" w:rsidRPr="005E7EDD">
        <w:rPr>
          <w:lang w:val="ro-MO"/>
        </w:rPr>
        <w:t>Chițcani</w:t>
      </w:r>
      <w:r w:rsidR="00B970EC">
        <w:rPr>
          <w:lang w:val="ro-MO"/>
        </w:rPr>
        <w:t xml:space="preserve"> </w:t>
      </w:r>
      <w:r w:rsidR="005E7EDD" w:rsidRPr="005E7EDD">
        <w:rPr>
          <w:lang w:val="ro-MO"/>
        </w:rPr>
        <w:t>-</w:t>
      </w:r>
      <w:r w:rsidR="00B970EC">
        <w:rPr>
          <w:lang w:val="ro-MO"/>
        </w:rPr>
        <w:t xml:space="preserve"> </w:t>
      </w:r>
      <w:r w:rsidR="005E7EDD" w:rsidRPr="005E7EDD">
        <w:rPr>
          <w:lang w:val="ro-MO"/>
        </w:rPr>
        <w:t>Negureni;</w:t>
      </w:r>
    </w:p>
    <w:p w:rsidR="005E7EDD" w:rsidRPr="005E7EDD" w:rsidRDefault="005E7EDD" w:rsidP="005E7EDD">
      <w:pPr>
        <w:ind w:firstLine="705"/>
        <w:jc w:val="both"/>
        <w:rPr>
          <w:lang w:val="ro-MO"/>
        </w:rPr>
      </w:pPr>
      <w:r w:rsidRPr="005E7EDD">
        <w:t xml:space="preserve">1.4. </w:t>
      </w:r>
      <w:r w:rsidRPr="005E7EDD">
        <w:rPr>
          <w:lang w:val="ro-MO"/>
        </w:rPr>
        <w:t>L299 R6-Drum de acces spre s. Sărătenii Vechi;</w:t>
      </w:r>
    </w:p>
    <w:p w:rsidR="005E7EDD" w:rsidRPr="005E7EDD" w:rsidRDefault="005E7EDD" w:rsidP="005E7EDD">
      <w:pPr>
        <w:ind w:firstLine="705"/>
        <w:jc w:val="both"/>
      </w:pPr>
      <w:r w:rsidRPr="005E7EDD">
        <w:rPr>
          <w:lang w:val="ro-MO"/>
        </w:rPr>
        <w:t xml:space="preserve">1.5. </w:t>
      </w:r>
      <w:r w:rsidRPr="005E7EDD">
        <w:t xml:space="preserve">L302 </w:t>
      </w:r>
      <w:proofErr w:type="spellStart"/>
      <w:r w:rsidRPr="005E7EDD">
        <w:t>Mîndrești</w:t>
      </w:r>
      <w:proofErr w:type="spellEnd"/>
      <w:r w:rsidRPr="005E7EDD">
        <w:t xml:space="preserve"> -  Hirișeni – G64;</w:t>
      </w:r>
    </w:p>
    <w:p w:rsidR="005E7EDD" w:rsidRPr="005E7EDD" w:rsidRDefault="005E7EDD" w:rsidP="005E7EDD">
      <w:pPr>
        <w:ind w:firstLine="705"/>
        <w:jc w:val="both"/>
        <w:rPr>
          <w:lang w:val="ro-MO"/>
        </w:rPr>
      </w:pPr>
      <w:r w:rsidRPr="005E7EDD">
        <w:t xml:space="preserve">1.4. </w:t>
      </w:r>
      <w:r w:rsidRPr="005E7EDD">
        <w:rPr>
          <w:lang w:val="ro-MO"/>
        </w:rPr>
        <w:t>L308 Drum de acces spre s. Ghermănești;</w:t>
      </w:r>
    </w:p>
    <w:p w:rsidR="005E7EDD" w:rsidRPr="005E7EDD" w:rsidRDefault="005E7EDD" w:rsidP="005E7EDD">
      <w:pPr>
        <w:ind w:firstLine="705"/>
        <w:jc w:val="both"/>
      </w:pPr>
      <w:r w:rsidRPr="005E7EDD">
        <w:rPr>
          <w:lang w:val="ro-MO"/>
        </w:rPr>
        <w:t>1.5. L309 Budă</w:t>
      </w:r>
      <w:r w:rsidR="00B970EC">
        <w:rPr>
          <w:lang w:val="ro-MO"/>
        </w:rPr>
        <w:t xml:space="preserve"> – </w:t>
      </w:r>
      <w:r w:rsidRPr="005E7EDD">
        <w:rPr>
          <w:lang w:val="ro-MO"/>
        </w:rPr>
        <w:t>Crăsnășeni</w:t>
      </w:r>
      <w:r w:rsidR="00B970EC">
        <w:rPr>
          <w:lang w:val="ro-MO"/>
        </w:rPr>
        <w:t xml:space="preserve"> </w:t>
      </w:r>
      <w:r w:rsidRPr="005E7EDD">
        <w:rPr>
          <w:lang w:val="ro-MO"/>
        </w:rPr>
        <w:t>-</w:t>
      </w:r>
      <w:r w:rsidR="00B970EC">
        <w:rPr>
          <w:lang w:val="ro-MO"/>
        </w:rPr>
        <w:t xml:space="preserve"> </w:t>
      </w:r>
      <w:r w:rsidRPr="005E7EDD">
        <w:rPr>
          <w:lang w:val="ro-MO"/>
        </w:rPr>
        <w:t>Bahu.</w:t>
      </w:r>
      <w:r w:rsidRPr="005E7EDD">
        <w:t xml:space="preserve"> </w:t>
      </w:r>
    </w:p>
    <w:p w:rsidR="002E2339" w:rsidRPr="00011A9E" w:rsidRDefault="002E2339" w:rsidP="00663A2A">
      <w:pPr>
        <w:ind w:firstLine="705"/>
        <w:jc w:val="both"/>
      </w:pPr>
      <w:r w:rsidRPr="00011A9E">
        <w:t>2. Secţia Construcţii, Arhitectură, Gospodărie Comunală şi Drumuri va întreprinde acţiunile ce se impun pentru:</w:t>
      </w:r>
    </w:p>
    <w:p w:rsidR="002E2339" w:rsidRPr="00011A9E" w:rsidRDefault="002E2339" w:rsidP="00663A2A">
      <w:pPr>
        <w:ind w:firstLine="705"/>
        <w:jc w:val="both"/>
      </w:pPr>
      <w:r w:rsidRPr="00011A9E">
        <w:t>a) perfectarea actelor necesare pentru obţinerea autorizaţiei de defrişare a arborilor</w:t>
      </w:r>
      <w:r w:rsidR="002A1745" w:rsidRPr="00011A9E">
        <w:t>, de la organele abilitate de mediu</w:t>
      </w:r>
      <w:r w:rsidRPr="00011A9E">
        <w:t>;</w:t>
      </w:r>
    </w:p>
    <w:p w:rsidR="002E2339" w:rsidRPr="00011A9E" w:rsidRDefault="002E2339" w:rsidP="00011A9E">
      <w:pPr>
        <w:ind w:firstLine="705"/>
        <w:jc w:val="both"/>
      </w:pPr>
      <w:r w:rsidRPr="00011A9E">
        <w:t xml:space="preserve">b) organizarea defrișării completă a ramurilor uscate și a arborilor din zona de protecţie a </w:t>
      </w:r>
      <w:r w:rsidR="002A1745" w:rsidRPr="00011A9E">
        <w:t xml:space="preserve">drumurilor </w:t>
      </w:r>
      <w:r w:rsidR="00AB44CE">
        <w:t>menționate în pct. 1 al prezentei Decizii</w:t>
      </w:r>
      <w:r w:rsidR="00AB44CE" w:rsidRPr="00011A9E">
        <w:t>,</w:t>
      </w:r>
      <w:r w:rsidR="00AB44CE">
        <w:t xml:space="preserve"> </w:t>
      </w:r>
      <w:r w:rsidR="00AB44CE" w:rsidRPr="00011A9E">
        <w:t>care prezintă risc de prăbușire și au un aspect estetic necorespunzător</w:t>
      </w:r>
      <w:r w:rsidRPr="00011A9E">
        <w:t>;</w:t>
      </w:r>
    </w:p>
    <w:p w:rsidR="002E2339" w:rsidRPr="00011A9E" w:rsidRDefault="002E2339" w:rsidP="00663A2A">
      <w:pPr>
        <w:ind w:firstLine="705"/>
        <w:jc w:val="both"/>
      </w:pPr>
      <w:r w:rsidRPr="00011A9E">
        <w:t>c) asigurarea evidenței masei lemnoase defrișate ca lemn de foc;</w:t>
      </w:r>
    </w:p>
    <w:p w:rsidR="002E2339" w:rsidRPr="00011A9E" w:rsidRDefault="002E2339" w:rsidP="005E7EDD">
      <w:pPr>
        <w:ind w:firstLine="705"/>
        <w:jc w:val="both"/>
      </w:pPr>
      <w:r w:rsidRPr="00011A9E">
        <w:t>d) organizarea lucrărilor de plantare a copacilor pe porțiunile defrișate ținând cont de prevederile D</w:t>
      </w:r>
      <w:r w:rsidR="00663A2A" w:rsidRPr="00011A9E">
        <w:t>eciziei</w:t>
      </w:r>
      <w:r w:rsidR="00795E8F">
        <w:t xml:space="preserve"> </w:t>
      </w:r>
      <w:r w:rsidRPr="00011A9E">
        <w:t>3/7</w:t>
      </w:r>
      <w:r w:rsidR="00663A2A" w:rsidRPr="00011A9E">
        <w:t xml:space="preserve"> </w:t>
      </w:r>
      <w:r w:rsidRPr="00011A9E">
        <w:t>din 19 iunie 2023</w:t>
      </w:r>
      <w:r w:rsidR="00663A2A" w:rsidRPr="00011A9E">
        <w:t xml:space="preserve"> </w:t>
      </w:r>
      <w:r w:rsidRPr="00011A9E">
        <w:t>Cu privire la alocarea unor terenuri aferente drumurilor locale de importanță raională pentru crearea, reabilitarea și aplicarea regimului silvic în plantațiile cu vegetație forestieră.</w:t>
      </w:r>
    </w:p>
    <w:p w:rsidR="00D91726" w:rsidRPr="00011A9E" w:rsidRDefault="00663A2A" w:rsidP="005E7EDD">
      <w:pPr>
        <w:ind w:firstLine="705"/>
        <w:jc w:val="both"/>
      </w:pPr>
      <w:r w:rsidRPr="00011A9E">
        <w:t>3</w:t>
      </w:r>
      <w:r w:rsidR="00D91726" w:rsidRPr="00011A9E">
        <w:t>.</w:t>
      </w:r>
      <w:r w:rsidR="00974DCF" w:rsidRPr="00011A9E">
        <w:t xml:space="preserve"> </w:t>
      </w:r>
      <w:r w:rsidR="00D91726" w:rsidRPr="00011A9E">
        <w:t>Controlul  asupra  executării  prezentei  decizii  se  pune  în  sarcina  vicepreşedintelui  raionului</w:t>
      </w:r>
      <w:r w:rsidR="00735846" w:rsidRPr="00011A9E">
        <w:t xml:space="preserve"> pentru problemele economice</w:t>
      </w:r>
      <w:r w:rsidR="00D91726" w:rsidRPr="00011A9E">
        <w:t>.</w:t>
      </w:r>
    </w:p>
    <w:p w:rsidR="00735846" w:rsidRDefault="008E4713" w:rsidP="00735846">
      <w:pPr>
        <w:tabs>
          <w:tab w:val="left" w:pos="709"/>
          <w:tab w:val="right" w:pos="9214"/>
        </w:tabs>
        <w:jc w:val="both"/>
        <w:outlineLvl w:val="1"/>
        <w:rPr>
          <w:rFonts w:eastAsia="Calibri"/>
          <w:lang w:eastAsia="en-US"/>
        </w:rPr>
      </w:pPr>
      <w:r w:rsidRPr="00011A9E">
        <w:rPr>
          <w:lang w:eastAsia="ru-RU"/>
        </w:rPr>
        <w:t xml:space="preserve">   </w:t>
      </w:r>
      <w:r w:rsidR="00735846" w:rsidRPr="00011A9E">
        <w:rPr>
          <w:lang w:eastAsia="ru-RU"/>
        </w:rPr>
        <w:t xml:space="preserve">       </w:t>
      </w:r>
      <w:r w:rsidRPr="00011A9E">
        <w:rPr>
          <w:lang w:eastAsia="ru-RU"/>
        </w:rPr>
        <w:t xml:space="preserve">  </w:t>
      </w:r>
      <w:r w:rsidR="00663A2A" w:rsidRPr="00011A9E">
        <w:rPr>
          <w:lang w:eastAsia="ru-RU"/>
        </w:rPr>
        <w:t>4</w:t>
      </w:r>
      <w:r w:rsidR="009741C7" w:rsidRPr="00011A9E">
        <w:rPr>
          <w:lang w:eastAsia="ru-RU"/>
        </w:rPr>
        <w:t xml:space="preserve">. </w:t>
      </w:r>
      <w:r w:rsidR="00735846" w:rsidRPr="00011A9E">
        <w:rPr>
          <w:rFonts w:eastAsia="Calibri"/>
          <w:lang w:eastAsia="en-US"/>
        </w:rPr>
        <w:t xml:space="preserve">Prezenta decizie urmează a fi adusă la cunoştinţa titularilor funcțiilor vizate, se publică pe site-ul </w:t>
      </w:r>
      <w:hyperlink r:id="rId12" w:history="1">
        <w:r w:rsidR="00735846" w:rsidRPr="00011A9E">
          <w:rPr>
            <w:rFonts w:eastAsia="Calibri"/>
            <w:color w:val="0000FF"/>
            <w:u w:val="single"/>
            <w:lang w:eastAsia="en-US"/>
          </w:rPr>
          <w:t>www.telenesti.md</w:t>
        </w:r>
      </w:hyperlink>
      <w:r w:rsidR="00735846" w:rsidRPr="00011A9E">
        <w:rPr>
          <w:rFonts w:eastAsia="Calibri"/>
          <w:lang w:eastAsia="en-US"/>
        </w:rPr>
        <w:t>, şi intră în vigoare la data includerii în Registru de stat al actelor locale.</w:t>
      </w:r>
    </w:p>
    <w:p w:rsidR="009741C7" w:rsidRPr="00011A9E" w:rsidRDefault="009741C7" w:rsidP="002A1745"/>
    <w:p w:rsidR="00A769D5" w:rsidRPr="00011A9E" w:rsidRDefault="009741C7" w:rsidP="009D5C40">
      <w:pPr>
        <w:tabs>
          <w:tab w:val="left" w:pos="7465"/>
        </w:tabs>
        <w:ind w:left="360"/>
        <w:rPr>
          <w:b/>
        </w:rPr>
      </w:pPr>
      <w:r w:rsidRPr="00011A9E">
        <w:rPr>
          <w:b/>
        </w:rPr>
        <w:t xml:space="preserve"> </w:t>
      </w:r>
      <w:r w:rsidR="00B03026" w:rsidRPr="00011A9E">
        <w:rPr>
          <w:b/>
        </w:rPr>
        <w:t xml:space="preserve">     </w:t>
      </w:r>
      <w:r w:rsidR="00C05B22" w:rsidRPr="00011A9E">
        <w:rPr>
          <w:b/>
        </w:rPr>
        <w:t xml:space="preserve">Preşedinte al şedinţei     </w:t>
      </w:r>
      <w:r w:rsidR="009D5C40">
        <w:rPr>
          <w:b/>
        </w:rPr>
        <w:tab/>
      </w:r>
    </w:p>
    <w:p w:rsidR="003528EB" w:rsidRPr="00011A9E" w:rsidRDefault="00C05B22" w:rsidP="003528EB">
      <w:pPr>
        <w:ind w:left="360"/>
        <w:rPr>
          <w:b/>
        </w:rPr>
      </w:pPr>
      <w:r w:rsidRPr="00011A9E">
        <w:rPr>
          <w:b/>
        </w:rPr>
        <w:t xml:space="preserve">                                            </w:t>
      </w:r>
      <w:r w:rsidR="003528EB" w:rsidRPr="00011A9E">
        <w:rPr>
          <w:b/>
        </w:rPr>
        <w:t xml:space="preserve">   </w:t>
      </w:r>
      <w:r w:rsidR="00974DCF" w:rsidRPr="00011A9E">
        <w:rPr>
          <w:b/>
        </w:rPr>
        <w:t xml:space="preserve">            </w:t>
      </w:r>
      <w:r w:rsidR="00B03026" w:rsidRPr="00011A9E">
        <w:rPr>
          <w:b/>
        </w:rPr>
        <w:t xml:space="preserve"> </w:t>
      </w:r>
      <w:r w:rsidR="00082D9C" w:rsidRPr="00011A9E">
        <w:rPr>
          <w:b/>
        </w:rPr>
        <w:t xml:space="preserve">      </w:t>
      </w:r>
    </w:p>
    <w:p w:rsidR="003528EB" w:rsidRPr="00011A9E" w:rsidRDefault="003528EB" w:rsidP="00974DCF">
      <w:pPr>
        <w:ind w:left="360"/>
        <w:rPr>
          <w:lang w:eastAsia="ru-RU"/>
        </w:rPr>
      </w:pPr>
      <w:r w:rsidRPr="00011A9E">
        <w:rPr>
          <w:b/>
        </w:rPr>
        <w:t xml:space="preserve"> </w:t>
      </w:r>
      <w:r w:rsidR="00C05B22" w:rsidRPr="00011A9E">
        <w:rPr>
          <w:b/>
        </w:rPr>
        <w:t>Secretar</w:t>
      </w:r>
      <w:r w:rsidR="00974DCF" w:rsidRPr="00011A9E">
        <w:rPr>
          <w:b/>
        </w:rPr>
        <w:t xml:space="preserve">ul </w:t>
      </w:r>
      <w:r w:rsidR="00C05B22" w:rsidRPr="00011A9E">
        <w:rPr>
          <w:b/>
        </w:rPr>
        <w:t xml:space="preserve"> Consiliului raional                              </w:t>
      </w:r>
      <w:r w:rsidRPr="00011A9E">
        <w:rPr>
          <w:b/>
        </w:rPr>
        <w:t xml:space="preserve">                    </w:t>
      </w:r>
      <w:r w:rsidR="009741C7" w:rsidRPr="00011A9E">
        <w:rPr>
          <w:b/>
        </w:rPr>
        <w:t xml:space="preserve">       </w:t>
      </w:r>
      <w:proofErr w:type="spellStart"/>
      <w:r w:rsidR="00AB44CE">
        <w:rPr>
          <w:b/>
        </w:rPr>
        <w:t>Vasilii</w:t>
      </w:r>
      <w:proofErr w:type="spellEnd"/>
      <w:r w:rsidR="00AB44CE">
        <w:rPr>
          <w:b/>
        </w:rPr>
        <w:t xml:space="preserve"> BULAT</w:t>
      </w:r>
    </w:p>
    <w:sectPr w:rsidR="003528EB" w:rsidRPr="00011A9E" w:rsidSect="00B970EC">
      <w:pgSz w:w="12240" w:h="15840"/>
      <w:pgMar w:top="0" w:right="616" w:bottom="567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DC93699"/>
    <w:multiLevelType w:val="hybridMultilevel"/>
    <w:tmpl w:val="4EEC38EA"/>
    <w:lvl w:ilvl="0" w:tplc="BE3C7F6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979"/>
    <w:rsid w:val="0001157D"/>
    <w:rsid w:val="00011A9E"/>
    <w:rsid w:val="00021281"/>
    <w:rsid w:val="00046BA6"/>
    <w:rsid w:val="00047F6B"/>
    <w:rsid w:val="000526DB"/>
    <w:rsid w:val="00082D9C"/>
    <w:rsid w:val="000B167F"/>
    <w:rsid w:val="00100DB5"/>
    <w:rsid w:val="00115DFD"/>
    <w:rsid w:val="0013673A"/>
    <w:rsid w:val="00164B20"/>
    <w:rsid w:val="001974E8"/>
    <w:rsid w:val="001E6138"/>
    <w:rsid w:val="00210A08"/>
    <w:rsid w:val="00211B48"/>
    <w:rsid w:val="002400D5"/>
    <w:rsid w:val="0025656E"/>
    <w:rsid w:val="00275DE1"/>
    <w:rsid w:val="00291C9B"/>
    <w:rsid w:val="002976FD"/>
    <w:rsid w:val="002A1342"/>
    <w:rsid w:val="002A1745"/>
    <w:rsid w:val="002A2346"/>
    <w:rsid w:val="002D4979"/>
    <w:rsid w:val="002E2339"/>
    <w:rsid w:val="00322F33"/>
    <w:rsid w:val="003528EB"/>
    <w:rsid w:val="00397D3D"/>
    <w:rsid w:val="003B58D9"/>
    <w:rsid w:val="004077F0"/>
    <w:rsid w:val="00432B5A"/>
    <w:rsid w:val="00440E17"/>
    <w:rsid w:val="00485993"/>
    <w:rsid w:val="004A12D3"/>
    <w:rsid w:val="004A35B1"/>
    <w:rsid w:val="004D2B13"/>
    <w:rsid w:val="004E4AD1"/>
    <w:rsid w:val="004F602B"/>
    <w:rsid w:val="00520619"/>
    <w:rsid w:val="00573310"/>
    <w:rsid w:val="005911C3"/>
    <w:rsid w:val="005E7EDD"/>
    <w:rsid w:val="00663A2A"/>
    <w:rsid w:val="006C5423"/>
    <w:rsid w:val="00735846"/>
    <w:rsid w:val="00795E8F"/>
    <w:rsid w:val="007E73D2"/>
    <w:rsid w:val="007F10DF"/>
    <w:rsid w:val="00820C0C"/>
    <w:rsid w:val="00833B15"/>
    <w:rsid w:val="008365C5"/>
    <w:rsid w:val="00870679"/>
    <w:rsid w:val="008E1D07"/>
    <w:rsid w:val="008E4713"/>
    <w:rsid w:val="00902099"/>
    <w:rsid w:val="009120BB"/>
    <w:rsid w:val="00933EBA"/>
    <w:rsid w:val="00967319"/>
    <w:rsid w:val="009741C7"/>
    <w:rsid w:val="00974DCF"/>
    <w:rsid w:val="00977CE9"/>
    <w:rsid w:val="0098608D"/>
    <w:rsid w:val="009B1B17"/>
    <w:rsid w:val="009D5C40"/>
    <w:rsid w:val="00A0718D"/>
    <w:rsid w:val="00A13BA5"/>
    <w:rsid w:val="00A639FA"/>
    <w:rsid w:val="00A769D5"/>
    <w:rsid w:val="00AA2A10"/>
    <w:rsid w:val="00AB44CE"/>
    <w:rsid w:val="00B03026"/>
    <w:rsid w:val="00B335BD"/>
    <w:rsid w:val="00B6446D"/>
    <w:rsid w:val="00B970EC"/>
    <w:rsid w:val="00BB318B"/>
    <w:rsid w:val="00BC5ABC"/>
    <w:rsid w:val="00BE0CEC"/>
    <w:rsid w:val="00BE5298"/>
    <w:rsid w:val="00C05B22"/>
    <w:rsid w:val="00C84954"/>
    <w:rsid w:val="00C87F12"/>
    <w:rsid w:val="00CA78AE"/>
    <w:rsid w:val="00D00F20"/>
    <w:rsid w:val="00D57AF9"/>
    <w:rsid w:val="00D91726"/>
    <w:rsid w:val="00D9408C"/>
    <w:rsid w:val="00DB12AF"/>
    <w:rsid w:val="00E13E9B"/>
    <w:rsid w:val="00E31C75"/>
    <w:rsid w:val="00E37D05"/>
    <w:rsid w:val="00EE51DC"/>
    <w:rsid w:val="00EE58B0"/>
    <w:rsid w:val="00F20147"/>
    <w:rsid w:val="00F3776D"/>
    <w:rsid w:val="00FB2EA9"/>
    <w:rsid w:val="00FC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  <w:style w:type="paragraph" w:styleId="NormalWeb">
    <w:name w:val="Normal (Web)"/>
    <w:basedOn w:val="Normal"/>
    <w:uiPriority w:val="99"/>
    <w:unhideWhenUsed/>
    <w:rsid w:val="00FB2EA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FB2EA9"/>
  </w:style>
  <w:style w:type="paragraph" w:styleId="Listparagraf">
    <w:name w:val="List Paragraph"/>
    <w:basedOn w:val="Normal"/>
    <w:uiPriority w:val="34"/>
    <w:qFormat/>
    <w:rsid w:val="00EE58B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table" w:customStyle="1" w:styleId="GrilTabel1">
    <w:name w:val="Grilă Tabel1"/>
    <w:basedOn w:val="TabelNormal"/>
    <w:next w:val="GrilTabel"/>
    <w:uiPriority w:val="59"/>
    <w:rsid w:val="00A13BA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Tabel">
    <w:name w:val="Table Grid"/>
    <w:basedOn w:val="TabelNormal"/>
    <w:uiPriority w:val="59"/>
    <w:rsid w:val="00A1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1974E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10A08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0A0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0A0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telenesti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siliul@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.raional-telenesti@apl.gov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49101-6964-44F2-A301-E6EAA0824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552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</dc:creator>
  <cp:lastModifiedBy>Utilizator Windows</cp:lastModifiedBy>
  <cp:revision>23</cp:revision>
  <cp:lastPrinted>2025-07-17T08:18:00Z</cp:lastPrinted>
  <dcterms:created xsi:type="dcterms:W3CDTF">2016-11-29T09:33:00Z</dcterms:created>
  <dcterms:modified xsi:type="dcterms:W3CDTF">2025-07-17T08:18:00Z</dcterms:modified>
</cp:coreProperties>
</file>